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jc w:val="center"/>
        <w:rPr>
          <w:rFonts w:cs="Arial Black;Arial Black" w:ascii="Arial Black;Arial Black" w:hAnsi="Arial Black;Arial Black"/>
          <w:sz w:val="32"/>
          <w:szCs w:val="32"/>
          <w:u w:val="single"/>
        </w:rPr>
      </w:pPr>
      <w:r>
        <w:rPr>
          <w:rFonts w:cs="Arial Black;Arial Black" w:ascii="Arial Black;Arial Black" w:hAnsi="Arial Black;Arial Black"/>
          <w:sz w:val="32"/>
          <w:szCs w:val="32"/>
          <w:u w:val="single"/>
        </w:rPr>
        <w:t xml:space="preserve">PAY SLIP </w:t>
      </w:r>
    </w:p>
    <w:p>
      <w:pPr>
        <w:pStyle w:val="Default"/>
        <w:ind w:left="4320" w:right="0" w:firstLine="720"/>
        <w:jc w:val="right"/>
        <w:rPr>
          <w:rFonts w:cs="Times New Roman;Times New Roman" w:ascii="Times New Roman;Times New Roman" w:hAnsi="Times New Roman;Times New Roman"/>
          <w:b/>
          <w:bCs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b/>
          <w:bCs/>
          <w:sz w:val="23"/>
          <w:szCs w:val="23"/>
        </w:rPr>
      </w:r>
    </w:p>
    <w:p>
      <w:pPr>
        <w:pStyle w:val="Default"/>
        <w:ind w:left="4320" w:right="0" w:firstLine="720"/>
        <w:jc w:val="right"/>
        <w:rPr>
          <w:rFonts w:cs="Times New Roman;Times New Roman" w:ascii="Times New Roman;Times New Roman" w:hAnsi="Times New Roman;Times New Roman"/>
          <w:b/>
          <w:bCs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b/>
          <w:bCs/>
          <w:sz w:val="23"/>
          <w:szCs w:val="23"/>
        </w:rPr>
        <w:t xml:space="preserve">Date of payment: ......../......./............ </w:t>
      </w:r>
    </w:p>
    <w:p>
      <w:pPr>
        <w:pStyle w:val="Default"/>
        <w:ind w:left="5040" w:right="0" w:hanging="0"/>
        <w:jc w:val="right"/>
        <w:rPr>
          <w:rFonts w:eastAsia="Times New Roman;Times New Roman" w:cs="Times New Roman;Times New Roman" w:ascii="Times New Roman;Times New Roman" w:hAnsi="Times New Roman;Times New Roman"/>
          <w:b/>
          <w:bCs/>
          <w:sz w:val="23"/>
          <w:szCs w:val="23"/>
        </w:rPr>
      </w:pPr>
      <w:r>
        <w:rPr>
          <w:rFonts w:eastAsia="Times New Roman;Times New Roman" w:cs="Times New Roman;Times New Roman" w:ascii="Times New Roman;Times New Roman" w:hAnsi="Times New Roman;Times New Roman"/>
          <w:b/>
          <w:bCs/>
          <w:sz w:val="23"/>
          <w:szCs w:val="23"/>
        </w:rPr>
        <w:t xml:space="preserve"> </w:t>
      </w:r>
    </w:p>
    <w:p>
      <w:pPr>
        <w:pStyle w:val="Default"/>
        <w:ind w:left="5040" w:right="0" w:hanging="0"/>
        <w:jc w:val="right"/>
        <w:rPr>
          <w:rFonts w:cs="Times New Roman;Times New Roman" w:ascii="Times New Roman;Times New Roman" w:hAnsi="Times New Roman;Times New Roman"/>
          <w:b/>
          <w:bCs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b/>
          <w:bCs/>
          <w:sz w:val="23"/>
          <w:szCs w:val="23"/>
        </w:rPr>
        <w:t xml:space="preserve">Pay period: ..../..../....... </w:t>
      </w:r>
      <w:r>
        <w:rPr>
          <w:rFonts w:cs="Times New Roman;Times New Roman" w:ascii="Times New Roman;Times New Roman" w:hAnsi="Times New Roman;Times New Roman"/>
          <w:b/>
          <w:bCs/>
          <w:sz w:val="20"/>
          <w:szCs w:val="20"/>
        </w:rPr>
        <w:t xml:space="preserve">to </w:t>
      </w:r>
      <w:r>
        <w:rPr>
          <w:rFonts w:cs="Times New Roman;Times New Roman" w:ascii="Times New Roman;Times New Roman" w:hAnsi="Times New Roman;Times New Roman"/>
          <w:b/>
          <w:bCs/>
          <w:sz w:val="23"/>
          <w:szCs w:val="23"/>
        </w:rPr>
        <w:t xml:space="preserve">....../..../....... </w:t>
      </w:r>
    </w:p>
    <w:p>
      <w:pPr>
        <w:pStyle w:val="Default"/>
        <w:rPr>
          <w:rFonts w:cs="Times New Roman;Times New Roman" w:ascii="Times New Roman;Times New Roman" w:hAnsi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  <w:t xml:space="preserve">Employee’s Name: ................................................................................... </w:t>
      </w:r>
    </w:p>
    <w:p>
      <w:pPr>
        <w:pStyle w:val="Default"/>
        <w:rPr>
          <w:rFonts w:cs="Times New Roman;Times New Roman" w:ascii="Times New Roman;Times New Roman" w:hAnsi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</w:r>
    </w:p>
    <w:p>
      <w:pPr>
        <w:pStyle w:val="Default"/>
        <w:rPr>
          <w:rFonts w:cs="Times New Roman;Times New Roman" w:ascii="Times New Roman;Times New Roman" w:hAnsi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  <w:t xml:space="preserve">Employer’s Name: ................................................................................... </w:t>
      </w:r>
    </w:p>
    <w:p>
      <w:pPr>
        <w:pStyle w:val="Default"/>
        <w:rPr>
          <w:rFonts w:cs="Times New Roman;Times New Roman" w:ascii="Times New Roman;Times New Roman" w:hAnsi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</w:r>
    </w:p>
    <w:p>
      <w:pPr>
        <w:pStyle w:val="Default"/>
        <w:rPr>
          <w:rFonts w:cs="Times New Roman;Times New Roman" w:ascii="Times New Roman;Times New Roman" w:hAnsi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  <w:t xml:space="preserve">Employer’s ABN/ACN: ........................................................................... </w:t>
      </w:r>
    </w:p>
    <w:p>
      <w:pPr>
        <w:pStyle w:val="Default"/>
        <w:rPr>
          <w:rFonts w:cs="Times New Roman;Times New Roman" w:ascii="Times New Roman;Times New Roman" w:hAnsi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</w:r>
    </w:p>
    <w:p>
      <w:pPr>
        <w:pStyle w:val="Default"/>
        <w:rPr>
          <w:rFonts w:cs="Times New Roman;Times New Roman" w:ascii="Times New Roman;Times New Roman" w:hAnsi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  <w:t xml:space="preserve">Classification/Job Title: ……………......................................................... </w:t>
      </w:r>
    </w:p>
    <w:p>
      <w:pPr>
        <w:pStyle w:val="Default"/>
        <w:rPr>
          <w:rFonts w:cs="Times New Roman;Times New Roman" w:ascii="Times New Roman;Times New Roman" w:hAnsi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</w:r>
    </w:p>
    <w:p>
      <w:pPr>
        <w:pStyle w:val="Default"/>
        <w:rPr>
          <w:rFonts w:cs="Times New Roman;Times New Roman" w:ascii="Times New Roman;Times New Roman" w:hAnsi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  <w:t xml:space="preserve">Salary: $........................... Per Annum or/and $......................... Ordinary hourly rate </w:t>
      </w:r>
    </w:p>
    <w:p>
      <w:pPr>
        <w:pStyle w:val="Default"/>
        <w:rPr>
          <w:rFonts w:cs="Times New Roman;Times New Roman" w:ascii="Times New Roman;Times New Roman" w:hAnsi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</w:r>
    </w:p>
    <w:p>
      <w:pPr>
        <w:pStyle w:val="Default"/>
        <w:rPr>
          <w:rFonts w:cs="Times New Roman;Times New Roman" w:ascii="Times New Roman;Times New Roman" w:hAnsi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  <w:t xml:space="preserve">Employer Superannuation contribution: </w:t>
      </w:r>
    </w:p>
    <w:p>
      <w:pPr>
        <w:pStyle w:val="Default"/>
        <w:rPr>
          <w:rFonts w:cs="Times New Roman;Times New Roman" w:ascii="Times New Roman;Times New Roman" w:hAnsi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</w:r>
    </w:p>
    <w:p>
      <w:pPr>
        <w:pStyle w:val="Default"/>
        <w:rPr>
          <w:rFonts w:cs="Times New Roman;Times New Roman" w:ascii="Times New Roman;Times New Roman" w:hAnsi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  <w:t xml:space="preserve">Name of Fund/Scheme: ................................................... Contribution: $........................ </w:t>
      </w:r>
    </w:p>
    <w:p>
      <w:pPr>
        <w:pStyle w:val="Default"/>
        <w:rPr>
          <w:rFonts w:cs="Times New Roman;Times New Roman" w:ascii="Times New Roman;Times New Roman" w:hAnsi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</w:r>
    </w:p>
    <w:tbl>
      <w:tblPr>
        <w:jc w:val="left"/>
        <w:tblInd w:w="178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817"/>
        <w:gridCol w:w="3"/>
        <w:gridCol w:w="3"/>
        <w:gridCol w:w="1996"/>
        <w:gridCol w:w="1169"/>
        <w:gridCol w:w="2"/>
        <w:gridCol w:w="2"/>
        <w:gridCol w:w="1086"/>
      </w:tblGrid>
      <w:tr>
        <w:trPr>
          <w:trHeight w:val="263" w:hRule="atLeast"/>
          <w:cantSplit w:val="false"/>
        </w:trPr>
        <w:tc>
          <w:tcPr>
            <w:tcW w:w="2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Wages – Worked at ordinary hourly rate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hrs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263" w:hRule="atLeast"/>
          <w:cantSplit w:val="false"/>
        </w:trPr>
        <w:tc>
          <w:tcPr>
            <w:tcW w:w="2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Wages – Worked at Saturday rate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hrs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263" w:hRule="atLeast"/>
          <w:cantSplit w:val="false"/>
        </w:trPr>
        <w:tc>
          <w:tcPr>
            <w:tcW w:w="2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Wages – Worked at Sunday rate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hrs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263" w:hRule="atLeast"/>
          <w:cantSplit w:val="false"/>
        </w:trPr>
        <w:tc>
          <w:tcPr>
            <w:tcW w:w="2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Public holiday(s)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hrs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263" w:hRule="atLeast"/>
          <w:cantSplit w:val="false"/>
        </w:trPr>
        <w:tc>
          <w:tcPr>
            <w:tcW w:w="28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Overtime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hrs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263" w:hRule="atLeast"/>
          <w:cantSplit w:val="false"/>
        </w:trPr>
        <w:tc>
          <w:tcPr>
            <w:tcW w:w="2823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snapToGrid w:val="false"/>
              <w:rPr>
                <w:rFonts w:cs="Times New Roman;Times New Roman" w:ascii="Times New Roman;Times New Roman" w:hAnsi="Times New Roman;Times New Roman"/>
                <w:color w:val="000000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hrs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263" w:hRule="atLeast"/>
          <w:cantSplit w:val="false"/>
        </w:trPr>
        <w:tc>
          <w:tcPr>
            <w:tcW w:w="2823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snapToGrid w:val="false"/>
              <w:rPr>
                <w:rFonts w:cs="Times New Roman;Times New Roman" w:ascii="Times New Roman;Times New Roman" w:hAnsi="Times New Roman;Times New Roman"/>
                <w:color w:val="000000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hrs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263" w:hRule="atLeast"/>
          <w:cantSplit w:val="false"/>
        </w:trPr>
        <w:tc>
          <w:tcPr>
            <w:tcW w:w="2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Shift loadings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hrs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263" w:hRule="atLeast"/>
          <w:cantSplit w:val="false"/>
        </w:trPr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hrs 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2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263" w:hRule="atLeast"/>
          <w:cantSplit w:val="false"/>
        </w:trPr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hrs 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2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494" w:hRule="atLeast"/>
          <w:cantSplit w:val="false"/>
        </w:trPr>
        <w:tc>
          <w:tcPr>
            <w:tcW w:w="2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Allowance/ Bonus </w:t>
            </w: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Type </w:t>
            </w: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493" w:hRule="atLeast"/>
          <w:cantSplit w:val="false"/>
        </w:trPr>
        <w:tc>
          <w:tcPr>
            <w:tcW w:w="2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Incentive based payment </w:t>
            </w: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Type </w:t>
            </w: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263" w:hRule="atLeast"/>
          <w:cantSplit w:val="false"/>
        </w:trPr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Type </w:t>
            </w:r>
          </w:p>
        </w:tc>
        <w:tc>
          <w:tcPr>
            <w:tcW w:w="2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493" w:hRule="atLeast"/>
          <w:cantSplit w:val="false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Termination Pay </w:t>
            </w:r>
          </w:p>
        </w:tc>
        <w:tc>
          <w:tcPr>
            <w:tcW w:w="3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Details (including notice, redundancy, accrued leave, etc)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320" w:hRule="atLeast"/>
          <w:cantSplit w:val="false"/>
        </w:trPr>
        <w:tc>
          <w:tcPr>
            <w:tcW w:w="5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B2B2B2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b/>
                <w:bCs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  <w:sz w:val="20"/>
                <w:szCs w:val="20"/>
              </w:rPr>
              <w:t xml:space="preserve">Gross Wage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B2B2B2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b/>
                <w:bCs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</w:rPr>
              <w:t xml:space="preserve">$...... . ... </w:t>
            </w:r>
          </w:p>
        </w:tc>
      </w:tr>
      <w:tr>
        <w:trPr>
          <w:trHeight w:val="267" w:hRule="atLeast"/>
          <w:cantSplit w:val="false"/>
        </w:trPr>
        <w:tc>
          <w:tcPr>
            <w:tcW w:w="70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b/>
                <w:bCs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  <w:sz w:val="20"/>
                <w:szCs w:val="20"/>
              </w:rPr>
              <w:t xml:space="preserve">Deductions </w:t>
            </w:r>
          </w:p>
        </w:tc>
      </w:tr>
      <w:tr>
        <w:trPr>
          <w:trHeight w:val="263" w:hRule="atLeast"/>
          <w:cantSplit w:val="false"/>
        </w:trPr>
        <w:tc>
          <w:tcPr>
            <w:tcW w:w="59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Taxation 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263" w:hRule="atLeast"/>
          <w:cantSplit w:val="false"/>
        </w:trPr>
        <w:tc>
          <w:tcPr>
            <w:tcW w:w="2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Superannuation (Fund Name)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Account Number </w:t>
            </w:r>
          </w:p>
        </w:tc>
        <w:tc>
          <w:tcPr>
            <w:tcW w:w="2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263" w:hRule="atLeast"/>
          <w:cantSplit w:val="false"/>
        </w:trPr>
        <w:tc>
          <w:tcPr>
            <w:tcW w:w="2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Other deduction - purpose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details </w:t>
            </w:r>
          </w:p>
        </w:tc>
        <w:tc>
          <w:tcPr>
            <w:tcW w:w="2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263" w:hRule="atLeast"/>
          <w:cantSplit w:val="false"/>
        </w:trPr>
        <w:tc>
          <w:tcPr>
            <w:tcW w:w="2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Other deduction - purpose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sz w:val="16"/>
                <w:szCs w:val="16"/>
              </w:rPr>
              <w:t xml:space="preserve">details </w:t>
            </w:r>
          </w:p>
        </w:tc>
        <w:tc>
          <w:tcPr>
            <w:tcW w:w="2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 xml:space="preserve">$......... . ... </w:t>
            </w:r>
          </w:p>
        </w:tc>
      </w:tr>
      <w:tr>
        <w:trPr>
          <w:trHeight w:val="320" w:hRule="atLeast"/>
          <w:cantSplit w:val="false"/>
        </w:trPr>
        <w:tc>
          <w:tcPr>
            <w:tcW w:w="59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B2B2B2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b/>
                <w:bCs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  <w:sz w:val="20"/>
                <w:szCs w:val="20"/>
              </w:rPr>
              <w:t xml:space="preserve">Total deductions 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B2B2B2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b/>
                <w:bCs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</w:rPr>
              <w:t xml:space="preserve">$...... . ... </w:t>
            </w:r>
          </w:p>
        </w:tc>
      </w:tr>
      <w:tr>
        <w:trPr>
          <w:trHeight w:val="320" w:hRule="atLeast"/>
          <w:cantSplit w:val="false"/>
        </w:trPr>
        <w:tc>
          <w:tcPr>
            <w:tcW w:w="59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B2B2B2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b/>
                <w:bCs/>
                <w:sz w:val="20"/>
                <w:szCs w:val="20"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  <w:sz w:val="20"/>
                <w:szCs w:val="20"/>
              </w:rPr>
              <w:t xml:space="preserve">Net wages 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B2B2B2" w:val="clear"/>
            <w:tcMar>
              <w:left w:w="98" w:type="dxa"/>
            </w:tcMar>
          </w:tcPr>
          <w:p>
            <w:pPr>
              <w:pStyle w:val="Default"/>
              <w:rPr>
                <w:rFonts w:cs="Times New Roman;Times New Roman" w:ascii="Times New Roman;Times New Roman" w:hAnsi="Times New Roman;Times New Roman"/>
                <w:b/>
                <w:bCs/>
              </w:rPr>
            </w:pPr>
            <w:r>
              <w:rPr>
                <w:rFonts w:cs="Times New Roman;Times New Roman" w:ascii="Times New Roman;Times New Roman" w:hAnsi="Times New Roman;Times New Roman"/>
                <w:b/>
                <w:bCs/>
              </w:rPr>
              <w:t xml:space="preserve">$...... . ... </w:t>
            </w:r>
          </w:p>
        </w:tc>
      </w:tr>
    </w:tbl>
    <w:p>
      <w:pPr>
        <w:pStyle w:val="Default"/>
        <w:rPr>
          <w:rFonts w:cs="Times New Roman;Times New Roman"/>
          <w:color w:val="000000"/>
        </w:rPr>
      </w:pPr>
      <w:r>
        <w:rPr>
          <w:rFonts w:cs="Times New Roman;Times New Roman"/>
          <w:color w:val="000000"/>
        </w:rPr>
      </w:r>
    </w:p>
    <w:p>
      <w:pPr>
        <w:pStyle w:val="Default"/>
        <w:rPr>
          <w:rFonts w:cs="Times New Roman;Times New Roman"/>
          <w:b/>
          <w:bCs/>
          <w:color w:val="000000"/>
          <w:sz w:val="21"/>
          <w:szCs w:val="21"/>
        </w:rPr>
      </w:pPr>
      <w:r>
        <w:rPr>
          <w:rFonts w:eastAsia="Verdana;Verdana" w:cs="Verdana;Verdana"/>
          <w:b/>
          <w:bCs/>
          <w:color w:val="000000"/>
          <w:sz w:val="21"/>
          <w:szCs w:val="21"/>
        </w:rPr>
        <w:t xml:space="preserve">                            </w:t>
      </w:r>
      <w:r>
        <w:rPr>
          <w:rFonts w:cs="Times New Roman;Times New Roman"/>
          <w:b/>
          <w:bCs/>
          <w:color w:val="000000"/>
          <w:sz w:val="21"/>
          <w:szCs w:val="21"/>
        </w:rPr>
        <w:t xml:space="preserve">NOTE: Payslips must be issued to employees within one day of pay-day.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Black">
    <w:charset w:val="00"/>
    <w:family w:val="swiss"/>
    <w:pitch w:val="variable"/>
  </w:font>
  <w:font w:name="Times New Roman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Arial" w:hAnsi="Arial" w:eastAsia="PMingLiU;新細明體" w:cs="Arial"/>
      <w:color w:val="auto"/>
      <w:sz w:val="24"/>
      <w:szCs w:val="24"/>
      <w:lang w:val="en-AU" w:eastAsia="zh-TW" w:bidi="ar-SA"/>
    </w:rPr>
  </w:style>
  <w:style w:type="paragraph" w:styleId="Heading1">
    <w:name w:val="Heading 1"/>
    <w:basedOn w:val="Normal"/>
    <w:next w:val="TextBody"/>
    <w:pPr>
      <w:numPr>
        <w:ilvl w:val="0"/>
        <w:numId w:val="1"/>
      </w:numPr>
      <w:outlineLvl w:val="0"/>
      <w:outlineLvl w:val="0"/>
    </w:pPr>
    <w:rPr>
      <w:rFonts w:ascii="Verdana;Verdana" w:hAnsi="Verdana;Verdana" w:cs="Times New Roman;Times New Roman"/>
      <w:color w:val="626262"/>
      <w:sz w:val="16"/>
      <w:szCs w:val="16"/>
      <w:lang w:eastAsia="zh-CN"/>
    </w:rPr>
  </w:style>
  <w:style w:type="character" w:styleId="DefaultParagraphFont">
    <w:name w:val="Default Paragraph Font"/>
    <w:rPr/>
  </w:style>
  <w:style w:type="character" w:styleId="InternetLink">
    <w:name w:val="Internet Link"/>
    <w:basedOn w:val="DefaultParagraphFont"/>
    <w:rPr>
      <w:b w:val="false"/>
      <w:bCs w:val="false"/>
      <w:color w:val="626262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Default">
    <w:name w:val="Default"/>
    <w:pPr>
      <w:widowControl/>
      <w:suppressAutoHyphens w:val="true"/>
      <w:autoSpaceDE w:val="false"/>
    </w:pPr>
    <w:rPr>
      <w:rFonts w:ascii="Verdana;Verdana" w:hAnsi="Verdana;Verdana" w:eastAsia="PMingLiU;新細明體" w:cs="Verdana;Verdana"/>
      <w:color w:val="000000"/>
      <w:sz w:val="24"/>
      <w:szCs w:val="24"/>
      <w:lang w:val="en-AU" w:eastAsia="zh-CN" w:bidi="ar-SA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2007-03-02T05:13:00Z</dcterms:created>
  <dc:creator>icbinfo</dc:creator>
  <dc:language>en-IN</dc:language>
  <cp:lastModifiedBy>icbinfo</cp:lastModifiedBy>
  <dcterms:modified xsi:type="dcterms:W3CDTF">2007-03-02T05:28:00Z</dcterms:modified>
  <cp:revision>1</cp:revision>
  <dc:title>PAY SLIP </dc:title>
</cp:coreProperties>
</file>