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Heading1"/>
        <w:numPr>
          <w:ilvl w:val="0"/>
          <w:numId w:val="1"/>
        </w:numPr>
        <w:pBdr>
          <w:top w:val="nil"/>
          <w:left w:val="nil"/>
          <w:bottom w:val="single" w:sz="4" w:space="7" w:color="000000"/>
          <w:right w:val="nil"/>
        </w:pBdr>
        <w:spacing w:before="0" w:after="240"/>
        <w:rPr>
          <w:color w:val="000000"/>
        </w:rPr>
      </w:pPr>
      <w:r>
        <w:rPr>
          <w:color w:val="000000"/>
        </w:rPr>
        <w:t xml:space="preserve">Professional </w:t>
      </w:r>
      <w:r>
        <w:rPr>
          <w:color w:val="000000"/>
        </w:rPr>
        <w:t>Pay slip</w:t>
      </w:r>
    </w:p>
    <w:p>
      <w:pPr>
        <w:pStyle w:val="Body"/>
        <w:spacing w:before="0" w:after="0"/>
        <w:jc w:val="right"/>
        <w:rPr>
          <w:rStyle w:val="Insertionspace"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Date of payment:</w:t>
      </w:r>
      <w:r>
        <w:rPr>
          <w:rStyle w:val="Bodybold"/>
          <w:b w:val="false"/>
          <w:color w:val="000000"/>
          <w:sz w:val="18"/>
          <w:szCs w:val="18"/>
        </w:rPr>
        <w:t xml:space="preserve"> </w:t>
      </w:r>
      <w:r>
        <w:rPr>
          <w:rStyle w:val="Insertionspace"/>
          <w:b/>
          <w:color w:val="000000"/>
          <w:sz w:val="18"/>
          <w:szCs w:val="18"/>
        </w:rPr>
        <w:t>&lt;insert date&gt;</w:t>
      </w:r>
    </w:p>
    <w:p>
      <w:pPr>
        <w:pStyle w:val="Body"/>
        <w:spacing w:before="0" w:after="0"/>
        <w:jc w:val="right"/>
        <w:rPr>
          <w:rStyle w:val="Insertionspace"/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Pay period</w:t>
      </w:r>
      <w:r>
        <w:rPr>
          <w:rStyle w:val="Bodybold"/>
          <w:b w:val="false"/>
          <w:color w:val="000000"/>
          <w:sz w:val="18"/>
          <w:szCs w:val="18"/>
        </w:rPr>
        <w:t xml:space="preserve">: </w:t>
      </w:r>
      <w:r>
        <w:rPr>
          <w:rStyle w:val="Insertionspace"/>
          <w:b/>
          <w:color w:val="000000"/>
          <w:sz w:val="18"/>
          <w:szCs w:val="18"/>
        </w:rPr>
        <w:t>&lt;insert date&gt;</w:t>
      </w:r>
      <w:r>
        <w:rPr>
          <w:b/>
          <w:color w:val="000000"/>
          <w:sz w:val="18"/>
          <w:szCs w:val="18"/>
        </w:rPr>
        <w:t xml:space="preserve"> </w:t>
      </w:r>
      <w:r>
        <w:rPr>
          <w:rStyle w:val="Bodybold"/>
          <w:b w:val="false"/>
          <w:color w:val="000000"/>
          <w:sz w:val="18"/>
          <w:szCs w:val="18"/>
        </w:rPr>
        <w:t xml:space="preserve">to </w:t>
      </w:r>
      <w:r>
        <w:rPr>
          <w:rStyle w:val="Insertionspace"/>
          <w:b/>
          <w:color w:val="000000"/>
          <w:sz w:val="18"/>
          <w:szCs w:val="18"/>
        </w:rPr>
        <w:t>&lt;insert date&gt;</w:t>
      </w:r>
    </w:p>
    <w:p>
      <w:pPr>
        <w:pStyle w:val="Body"/>
        <w:rPr>
          <w:rStyle w:val="Insertionspace"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Employer’s name:</w:t>
      </w:r>
      <w:r>
        <w:rPr>
          <w:color w:val="000000"/>
          <w:sz w:val="18"/>
          <w:szCs w:val="18"/>
        </w:rPr>
        <w:t xml:space="preserve"> </w:t>
      </w:r>
      <w:r>
        <w:rPr>
          <w:rStyle w:val="Insertionspace"/>
          <w:color w:val="000000"/>
          <w:sz w:val="18"/>
          <w:szCs w:val="18"/>
        </w:rPr>
        <w:t>&lt;insert&gt;</w:t>
      </w:r>
    </w:p>
    <w:p>
      <w:pPr>
        <w:pStyle w:val="Body"/>
        <w:rPr>
          <w:rStyle w:val="Insertionspace"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ABN:</w:t>
      </w:r>
      <w:r>
        <w:rPr>
          <w:color w:val="000000"/>
          <w:sz w:val="18"/>
          <w:szCs w:val="18"/>
        </w:rPr>
        <w:t xml:space="preserve"> </w:t>
      </w:r>
      <w:r>
        <w:rPr>
          <w:rStyle w:val="Insertionspace"/>
          <w:color w:val="000000"/>
          <w:sz w:val="18"/>
          <w:szCs w:val="18"/>
        </w:rPr>
        <w:t>&lt;insert&gt;</w:t>
      </w:r>
    </w:p>
    <w:p>
      <w:pPr>
        <w:pStyle w:val="Body"/>
        <w:rPr>
          <w:rStyle w:val="Insertionspace"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Employee’s name:</w:t>
      </w:r>
      <w:r>
        <w:rPr>
          <w:color w:val="000000"/>
          <w:sz w:val="18"/>
          <w:szCs w:val="18"/>
        </w:rPr>
        <w:t xml:space="preserve"> </w:t>
      </w:r>
      <w:r>
        <w:rPr>
          <w:rStyle w:val="Insertionspace"/>
          <w:color w:val="000000"/>
          <w:sz w:val="18"/>
          <w:szCs w:val="18"/>
        </w:rPr>
        <w:t>&lt;insert&gt;</w:t>
      </w:r>
    </w:p>
    <w:p>
      <w:pPr>
        <w:pStyle w:val="Body"/>
        <w:rPr>
          <w:rStyle w:val="Insertionspace"/>
          <w:color w:val="000000"/>
          <w:sz w:val="18"/>
          <w:szCs w:val="18"/>
        </w:rPr>
      </w:pPr>
      <w:r>
        <w:rPr>
          <w:rStyle w:val="Insertionspace"/>
          <w:b/>
          <w:color w:val="000000"/>
          <w:sz w:val="18"/>
          <w:szCs w:val="18"/>
        </w:rPr>
        <w:t>Employment status:</w:t>
      </w:r>
      <w:r>
        <w:rPr>
          <w:rStyle w:val="Insertionspace"/>
          <w:color w:val="000000"/>
          <w:sz w:val="18"/>
          <w:szCs w:val="18"/>
        </w:rPr>
        <w:t>* &lt;insert status e.g. full-time, part-time, casual&gt;</w:t>
      </w:r>
    </w:p>
    <w:p>
      <w:pPr>
        <w:pStyle w:val="Body"/>
        <w:rPr>
          <w:rStyle w:val="Insertionspace"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Name of &lt;Award/Agreement&gt;:</w:t>
      </w:r>
      <w:r>
        <w:rPr>
          <w:color w:val="000000"/>
          <w:sz w:val="18"/>
          <w:szCs w:val="18"/>
        </w:rPr>
        <w:t xml:space="preserve">* </w:t>
      </w:r>
      <w:r>
        <w:rPr>
          <w:rStyle w:val="Insertionspace"/>
          <w:color w:val="000000"/>
          <w:sz w:val="18"/>
          <w:szCs w:val="18"/>
        </w:rPr>
        <w:t>&lt;insert&gt;</w:t>
      </w:r>
    </w:p>
    <w:p>
      <w:pPr>
        <w:pStyle w:val="Body"/>
        <w:rPr>
          <w:rStyle w:val="Insertionspace"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Classification under the &lt;Award/Agreement&gt;:</w:t>
      </w:r>
      <w:r>
        <w:rPr>
          <w:color w:val="000000"/>
          <w:sz w:val="18"/>
          <w:szCs w:val="18"/>
        </w:rPr>
        <w:t xml:space="preserve">* </w:t>
      </w:r>
      <w:r>
        <w:rPr>
          <w:rStyle w:val="Insertionspace"/>
          <w:color w:val="000000"/>
          <w:sz w:val="18"/>
          <w:szCs w:val="18"/>
        </w:rPr>
        <w:t>&lt;insert&gt;</w:t>
      </w:r>
    </w:p>
    <w:p>
      <w:pPr>
        <w:pStyle w:val="Body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Hourly rate:</w:t>
      </w:r>
      <w:r>
        <w:rPr>
          <w:color w:val="000000"/>
          <w:sz w:val="18"/>
          <w:szCs w:val="18"/>
        </w:rPr>
        <w:t xml:space="preserve"> $</w:t>
      </w:r>
      <w:r>
        <w:rPr>
          <w:rStyle w:val="Insertionspace"/>
          <w:color w:val="000000"/>
          <w:sz w:val="18"/>
          <w:szCs w:val="18"/>
        </w:rPr>
        <w:t>00.00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>Annual Salary:</w:t>
      </w:r>
      <w:r>
        <w:rPr>
          <w:color w:val="000000"/>
          <w:sz w:val="18"/>
          <w:szCs w:val="18"/>
        </w:rPr>
        <w:t xml:space="preserve"> $00,000</w:t>
      </w:r>
    </w:p>
    <w:p>
      <w:pPr>
        <w:pStyle w:val="Body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Bank details:</w:t>
      </w:r>
      <w:r>
        <w:rPr>
          <w:color w:val="000000"/>
          <w:sz w:val="18"/>
          <w:szCs w:val="18"/>
        </w:rPr>
        <w:t>* &lt;insert employee’s bank details&gt;</w:t>
      </w:r>
    </w:p>
    <w:p>
      <w:pPr>
        <w:pStyle w:val="Body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Annual leave entitlement:</w:t>
      </w:r>
      <w:r>
        <w:rPr>
          <w:color w:val="000000"/>
          <w:sz w:val="18"/>
          <w:szCs w:val="18"/>
        </w:rPr>
        <w:t xml:space="preserve"> &lt;xx days/hrs&gt; as at &lt;insert last date of current pay period&gt;*</w:t>
      </w:r>
    </w:p>
    <w:p>
      <w:pPr>
        <w:pStyle w:val="Body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Personal/carer’s leave entitlement:</w:t>
      </w:r>
      <w:r>
        <w:rPr>
          <w:color w:val="000000"/>
          <w:sz w:val="18"/>
          <w:szCs w:val="18"/>
        </w:rPr>
        <w:t xml:space="preserve"> &lt;xx days/hrs&gt; as at &lt;insert last day of current pay period&gt;*</w:t>
      </w:r>
    </w:p>
    <w:p>
      <w:pPr>
        <w:pStyle w:val="Body"/>
        <w:spacing w:before="0" w:after="0"/>
        <w:rPr>
          <w:i/>
          <w:color w:val="000000"/>
          <w:sz w:val="18"/>
        </w:rPr>
      </w:pPr>
      <w:r>
        <w:rPr>
          <w:i/>
          <w:color w:val="000000"/>
          <w:sz w:val="18"/>
        </w:rPr>
        <w:t>You should modify this table according to your employee’s entitlements. You can add extra lines if required.</w:t>
      </w:r>
    </w:p>
    <w:p>
      <w:pPr>
        <w:pStyle w:val="Tablebody"/>
        <w:rPr>
          <w:i/>
          <w:color w:val="000000"/>
          <w:sz w:val="18"/>
        </w:rPr>
      </w:pPr>
      <w:r>
        <w:rPr>
          <w:i/>
          <w:color w:val="000000"/>
          <w:sz w:val="18"/>
        </w:rPr>
      </w:r>
      <w:r>
        <w:pict>
          <v:rect fillcolor="#FFFFFF" style="position:absolute;width:466.1pt;height:109.7pt;mso-wrap-distance-left:0pt;mso-wrap-distance-right:9pt;margin-top:8.9pt;margin-left:-5.65pt">
            <v:fill opacity="0f"/>
            <v:textbox>
              <w:txbxContent>
                <w:tbl>
                  <w:tblPr>
                    <w:jc w:val="left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insideH w:val="single" w:sz="4" w:space="0" w:color="000000"/>
                      <w:right w:val="nil"/>
                      <w:insideV w:val="nil"/>
                    </w:tblBorders>
                    <w:tblCellMar>
                      <w:top w:w="57" w:type="dxa"/>
                      <w:left w:w="103" w:type="dxa"/>
                      <w:bottom w:w="57" w:type="dxa"/>
                      <w:right w:w="108" w:type="dxa"/>
                    </w:tblCellMar>
                  </w:tblPr>
                  <w:tblGrid>
                    <w:gridCol w:w="4548"/>
                    <w:gridCol w:w="1588"/>
                    <w:gridCol w:w="1588"/>
                    <w:gridCol w:w="1598"/>
                  </w:tblGrid>
                  <w:tr>
                    <w:trPr>
                      <w:trHeight w:val="312" w:hRule="atLeast"/>
                      <w:cantSplit w:val="false"/>
                    </w:trPr>
                    <w:tc>
                      <w:tcPr>
                        <w:tcW w:w="45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EAEAEA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ableheading"/>
                          <w:rPr/>
                        </w:pPr>
                        <w:r>
                          <w:rPr/>
                          <w:t>Entitlements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EAEAEA" w:val="clear"/>
                        <w:tcMar>
                          <w:left w:w="103" w:type="dxa"/>
                          <w:right w:w="181" w:type="dxa"/>
                        </w:tcMar>
                        <w:vAlign w:val="center"/>
                      </w:tcPr>
                      <w:p>
                        <w:pPr>
                          <w:pStyle w:val="Tablebody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Unit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EAEAEA" w:val="clear"/>
                        <w:tcMar>
                          <w:top w:w="0" w:type="dxa"/>
                          <w:left w:w="103" w:type="dxa"/>
                          <w:bottom w:w="0" w:type="dxa"/>
                        </w:tcMar>
                        <w:vAlign w:val="center"/>
                      </w:tcPr>
                      <w:p>
                        <w:pPr>
                          <w:pStyle w:val="Tablebody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Rate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EAEAEA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ablebodyrightaligned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312" w:hRule="atLeast"/>
                      <w:cantSplit w:val="false"/>
                    </w:trPr>
                    <w:tc>
                      <w:tcPr>
                        <w:tcW w:w="45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FFFF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ableheading"/>
                          <w:rPr>
                            <w:b w:val="false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b w:val="false"/>
                            <w:color w:val="000000"/>
                            <w:sz w:val="17"/>
                            <w:szCs w:val="17"/>
                          </w:rPr>
                          <w:t>Wages for ordinary hours worked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FFFFF" w:val="clear"/>
                        <w:tcMar>
                          <w:left w:w="103" w:type="dxa"/>
                          <w:right w:w="181" w:type="dxa"/>
                        </w:tcMar>
                        <w:vAlign w:val="center"/>
                      </w:tcPr>
                      <w:p>
                        <w:pPr>
                          <w:pStyle w:val="Tablebody"/>
                          <w:jc w:val="right"/>
                          <w:rPr>
                            <w:szCs w:val="17"/>
                          </w:rPr>
                        </w:pPr>
                        <w:r>
                          <w:rPr>
                            <w:rStyle w:val="Tableinsertionspaceright"/>
                            <w:szCs w:val="17"/>
                          </w:rPr>
                          <w:t xml:space="preserve">00 </w:t>
                        </w:r>
                        <w:r>
                          <w:rPr>
                            <w:szCs w:val="17"/>
                          </w:rPr>
                          <w:t>hours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FFFFF" w:val="clear"/>
                        <w:tcMar>
                          <w:top w:w="0" w:type="dxa"/>
                          <w:left w:w="103" w:type="dxa"/>
                          <w:bottom w:w="0" w:type="dxa"/>
                        </w:tcMar>
                        <w:vAlign w:val="center"/>
                      </w:tcPr>
                      <w:p>
                        <w:pPr>
                          <w:pStyle w:val="Tablebody"/>
                          <w:jc w:val="right"/>
                          <w:rPr>
                            <w:rStyle w:val="Tableinsertionspaceright"/>
                            <w:szCs w:val="17"/>
                          </w:rPr>
                        </w:pPr>
                        <w:r>
                          <w:rPr>
                            <w:szCs w:val="17"/>
                          </w:rPr>
                          <w:t>$</w:t>
                        </w:r>
                        <w:r>
                          <w:rPr>
                            <w:rStyle w:val="Tableinsertionspaceright"/>
                            <w:szCs w:val="17"/>
                          </w:rPr>
                          <w:t>00.00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FFFFF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ablebodyrightaligned"/>
                          <w:rPr>
                            <w:rStyle w:val="Tableinsertionspaceright"/>
                            <w:szCs w:val="17"/>
                          </w:rPr>
                        </w:pPr>
                        <w:r>
                          <w:rPr>
                            <w:szCs w:val="17"/>
                          </w:rPr>
                          <w:t>$</w:t>
                        </w:r>
                        <w:r>
                          <w:rPr>
                            <w:rStyle w:val="Tableinsertionspaceright"/>
                            <w:szCs w:val="17"/>
                          </w:rPr>
                          <w:t>00.00</w:t>
                        </w:r>
                      </w:p>
                    </w:tc>
                  </w:tr>
                  <w:tr>
                    <w:trPr>
                      <w:trHeight w:val="312" w:hRule="atLeast"/>
                      <w:cantSplit w:val="false"/>
                    </w:trPr>
                    <w:tc>
                      <w:tcPr>
                        <w:tcW w:w="45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FFFF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ableheading"/>
                          <w:rPr>
                            <w:b w:val="false"/>
                            <w:color w:val="000000"/>
                            <w:sz w:val="17"/>
                            <w:szCs w:val="17"/>
                          </w:rPr>
                        </w:pPr>
                        <w:r>
                          <w:rPr>
                            <w:b w:val="false"/>
                            <w:color w:val="000000"/>
                            <w:sz w:val="17"/>
                            <w:szCs w:val="17"/>
                          </w:rPr>
                          <w:t>&lt;Insert any leave taken during the pay period&gt;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FFFFF" w:val="clear"/>
                        <w:tcMar>
                          <w:left w:w="103" w:type="dxa"/>
                          <w:right w:w="181" w:type="dxa"/>
                        </w:tcMar>
                        <w:vAlign w:val="center"/>
                      </w:tcPr>
                      <w:p>
                        <w:pPr>
                          <w:pStyle w:val="Tablebody"/>
                          <w:jc w:val="right"/>
                          <w:rPr>
                            <w:color w:val="0070C0"/>
                            <w:szCs w:val="17"/>
                          </w:rPr>
                        </w:pPr>
                        <w:r>
                          <w:rPr>
                            <w:rStyle w:val="Tableinsertionspaceright"/>
                            <w:szCs w:val="17"/>
                          </w:rPr>
                          <w:t xml:space="preserve">00 </w:t>
                        </w:r>
                        <w:r>
                          <w:rPr>
                            <w:szCs w:val="17"/>
                          </w:rPr>
                          <w:t>hours</w:t>
                        </w:r>
                        <w:r>
                          <w:rPr>
                            <w:color w:val="0070C0"/>
                            <w:szCs w:val="17"/>
                          </w:rPr>
                          <w:t>*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FFFFF" w:val="clear"/>
                        <w:tcMar>
                          <w:top w:w="0" w:type="dxa"/>
                          <w:left w:w="103" w:type="dxa"/>
                          <w:bottom w:w="0" w:type="dxa"/>
                        </w:tcMar>
                        <w:vAlign w:val="center"/>
                      </w:tcPr>
                      <w:p>
                        <w:pPr>
                          <w:pStyle w:val="Tablebody"/>
                          <w:jc w:val="right"/>
                          <w:rPr>
                            <w:color w:val="0070C0"/>
                            <w:szCs w:val="17"/>
                          </w:rPr>
                        </w:pPr>
                        <w:r>
                          <w:rPr>
                            <w:szCs w:val="17"/>
                          </w:rPr>
                          <w:t>$</w:t>
                        </w:r>
                        <w:r>
                          <w:rPr>
                            <w:rStyle w:val="Tableinsertionspaceright"/>
                            <w:szCs w:val="17"/>
                          </w:rPr>
                          <w:t>00.00</w:t>
                        </w:r>
                        <w:r>
                          <w:rPr>
                            <w:color w:val="0070C0"/>
                            <w:szCs w:val="17"/>
                          </w:rPr>
                          <w:t>*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FFFFF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ablebodyrightaligned"/>
                          <w:rPr>
                            <w:rStyle w:val="Tableinsertionspaceright"/>
                            <w:szCs w:val="17"/>
                          </w:rPr>
                        </w:pPr>
                        <w:r>
                          <w:rPr>
                            <w:szCs w:val="17"/>
                          </w:rPr>
                          <w:t>$</w:t>
                        </w:r>
                        <w:r>
                          <w:rPr>
                            <w:rStyle w:val="Tableinsertionspaceright"/>
                            <w:szCs w:val="17"/>
                          </w:rPr>
                          <w:t>00.00</w:t>
                        </w:r>
                      </w:p>
                    </w:tc>
                  </w:tr>
                  <w:tr>
                    <w:trPr>
                      <w:trHeight w:val="312" w:hRule="atLeast"/>
                      <w:cantSplit w:val="false"/>
                    </w:trPr>
                    <w:tc>
                      <w:tcPr>
                        <w:tcW w:w="932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FFFFFF" w:val="clear"/>
                        <w:tcMar>
                          <w:top w:w="0" w:type="dxa"/>
                          <w:left w:w="103" w:type="dxa"/>
                          <w:bottom w:w="0" w:type="dxa"/>
                        </w:tcMar>
                        <w:vAlign w:val="center"/>
                      </w:tcPr>
                      <w:p>
                        <w:pPr>
                          <w:pStyle w:val="Tablebodyrightaligned"/>
                          <w:jc w:val="both"/>
                          <w:rPr>
                            <w:szCs w:val="17"/>
                          </w:rPr>
                        </w:pPr>
                        <w:r>
                          <w:rPr>
                            <w:szCs w:val="17"/>
                          </w:rPr>
                          <w:t xml:space="preserve">TOTAL ORDINARY HOURS = </w:t>
                        </w:r>
                        <w:r>
                          <w:rPr>
                            <w:color w:val="FF0000"/>
                            <w:szCs w:val="17"/>
                          </w:rPr>
                          <w:t>&lt;xx&gt;</w:t>
                        </w:r>
                        <w:r>
                          <w:rPr>
                            <w:szCs w:val="17"/>
                          </w:rPr>
                          <w:t xml:space="preserve"> hours </w:t>
                        </w:r>
                        <w:r>
                          <w:rPr>
                            <w:i/>
                            <w:color w:val="0070C0"/>
                            <w:sz w:val="18"/>
                            <w:szCs w:val="20"/>
                          </w:rPr>
                          <w:t>any leave taken should also be included here.</w:t>
                        </w:r>
                        <w:r>
                          <w:rPr>
                            <w:szCs w:val="17"/>
                          </w:rPr>
                          <w:t xml:space="preserve">  </w:t>
                        </w:r>
                      </w:p>
                    </w:tc>
                  </w:tr>
                  <w:tr>
                    <w:trPr>
                      <w:trHeight w:val="312" w:hRule="atLeast"/>
                      <w:cantSplit w:val="false"/>
                    </w:trPr>
                    <w:tc>
                      <w:tcPr>
                        <w:tcW w:w="45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FFFFF" w:val="clear"/>
                        <w:tcMar>
                          <w:top w:w="0" w:type="dxa"/>
                          <w:left w:w="103" w:type="dxa"/>
                          <w:bottom w:w="0" w:type="dxa"/>
                        </w:tcMar>
                        <w:vAlign w:val="center"/>
                      </w:tcPr>
                      <w:p>
                        <w:pPr>
                          <w:pStyle w:val="Tableinsertionspace"/>
                          <w:rPr>
                            <w:b/>
                            <w:szCs w:val="17"/>
                          </w:rPr>
                        </w:pPr>
                        <w:r>
                          <w:rPr>
                            <w:szCs w:val="17"/>
                          </w:rPr>
                          <w:t xml:space="preserve">&lt;Insert name of entitlement </w:t>
                        </w:r>
                        <w:r>
                          <w:rPr>
                            <w:b/>
                            <w:szCs w:val="17"/>
                          </w:rPr>
                          <w:t xml:space="preserve">&gt; 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FFFF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ablebody"/>
                          <w:jc w:val="right"/>
                          <w:rPr>
                            <w:color w:val="0070C0"/>
                            <w:szCs w:val="17"/>
                          </w:rPr>
                        </w:pPr>
                        <w:r>
                          <w:rPr>
                            <w:color w:val="FF0000"/>
                            <w:szCs w:val="17"/>
                          </w:rPr>
                          <w:t xml:space="preserve">00 </w:t>
                        </w:r>
                        <w:r>
                          <w:rPr>
                            <w:szCs w:val="17"/>
                          </w:rPr>
                          <w:t>hours</w:t>
                        </w:r>
                        <w:r>
                          <w:rPr>
                            <w:color w:val="0070C0"/>
                            <w:szCs w:val="17"/>
                          </w:rPr>
                          <w:t>*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FFFFF" w:val="clear"/>
                        <w:tcMar>
                          <w:top w:w="0" w:type="dxa"/>
                          <w:left w:w="103" w:type="dxa"/>
                          <w:bottom w:w="0" w:type="dxa"/>
                        </w:tcMar>
                        <w:vAlign w:val="center"/>
                      </w:tcPr>
                      <w:p>
                        <w:pPr>
                          <w:pStyle w:val="Tablebody"/>
                          <w:jc w:val="right"/>
                          <w:rPr>
                            <w:b/>
                            <w:color w:val="0070C0"/>
                            <w:szCs w:val="17"/>
                          </w:rPr>
                        </w:pPr>
                        <w:r>
                          <w:rPr>
                            <w:szCs w:val="17"/>
                          </w:rPr>
                          <w:t>$</w:t>
                        </w:r>
                        <w:r>
                          <w:rPr>
                            <w:rStyle w:val="Tableinsertionspaceright"/>
                            <w:szCs w:val="17"/>
                          </w:rPr>
                          <w:t>00.00</w:t>
                        </w:r>
                        <w:r>
                          <w:rPr>
                            <w:b/>
                            <w:color w:val="0070C0"/>
                            <w:szCs w:val="17"/>
                          </w:rPr>
                          <w:t>*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FFFFFF" w:val="clear"/>
                        <w:tcMar>
                          <w:top w:w="0" w:type="dxa"/>
                          <w:left w:w="103" w:type="dxa"/>
                          <w:bottom w:w="0" w:type="dxa"/>
                        </w:tcMar>
                        <w:vAlign w:val="center"/>
                      </w:tcPr>
                      <w:p>
                        <w:pPr>
                          <w:pStyle w:val="Tablebodyrightaligned"/>
                          <w:rPr>
                            <w:rStyle w:val="Tableinsertionspaceright"/>
                            <w:szCs w:val="17"/>
                          </w:rPr>
                        </w:pPr>
                        <w:r>
                          <w:rPr>
                            <w:szCs w:val="17"/>
                          </w:rPr>
                          <w:t>$</w:t>
                        </w:r>
                        <w:r>
                          <w:rPr>
                            <w:rStyle w:val="Tableinsertionspaceright"/>
                            <w:szCs w:val="17"/>
                          </w:rPr>
                          <w:t>00.00</w:t>
                        </w:r>
                      </w:p>
                    </w:tc>
                  </w:tr>
                  <w:tr>
                    <w:trPr>
                      <w:trHeight w:val="312" w:hRule="atLeast"/>
                      <w:cantSplit w:val="false"/>
                    </w:trPr>
                    <w:tc>
                      <w:tcPr>
                        <w:tcW w:w="45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FFFFF" w:val="clear"/>
                        <w:tcMar>
                          <w:top w:w="0" w:type="dxa"/>
                          <w:left w:w="103" w:type="dxa"/>
                          <w:bottom w:w="0" w:type="dxa"/>
                        </w:tcMar>
                        <w:vAlign w:val="center"/>
                      </w:tcPr>
                      <w:p>
                        <w:pPr>
                          <w:pStyle w:val="Tableinsertionspace"/>
                          <w:rPr>
                            <w:szCs w:val="17"/>
                          </w:rPr>
                        </w:pPr>
                        <w:r>
                          <w:rPr>
                            <w:szCs w:val="17"/>
                          </w:rPr>
                          <w:t>&lt;Insert name of entitlement&gt;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FFFF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ablebody"/>
                          <w:jc w:val="right"/>
                          <w:rPr>
                            <w:color w:val="0070C0"/>
                            <w:szCs w:val="17"/>
                          </w:rPr>
                        </w:pPr>
                        <w:r>
                          <w:rPr>
                            <w:rStyle w:val="Tableinsertionspaceright"/>
                            <w:szCs w:val="17"/>
                          </w:rPr>
                          <w:t xml:space="preserve">00 </w:t>
                        </w:r>
                        <w:r>
                          <w:rPr>
                            <w:szCs w:val="17"/>
                          </w:rPr>
                          <w:t>hours</w:t>
                        </w:r>
                        <w:r>
                          <w:rPr>
                            <w:color w:val="0070C0"/>
                            <w:szCs w:val="17"/>
                          </w:rPr>
                          <w:t>*</w:t>
                        </w:r>
                      </w:p>
                    </w:tc>
                    <w:tc>
                      <w:tcPr>
                        <w:tcW w:w="15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FFFFF" w:val="clear"/>
                        <w:tcMar>
                          <w:top w:w="0" w:type="dxa"/>
                          <w:left w:w="103" w:type="dxa"/>
                          <w:bottom w:w="0" w:type="dxa"/>
                        </w:tcMar>
                        <w:vAlign w:val="center"/>
                      </w:tcPr>
                      <w:p>
                        <w:pPr>
                          <w:pStyle w:val="Tablebody"/>
                          <w:jc w:val="right"/>
                          <w:rPr>
                            <w:rStyle w:val="Tableinsertionspaceright"/>
                            <w:color w:val="0070C0"/>
                            <w:szCs w:val="17"/>
                          </w:rPr>
                        </w:pPr>
                        <w:r>
                          <w:rPr>
                            <w:szCs w:val="17"/>
                          </w:rPr>
                          <w:t>$</w:t>
                        </w:r>
                        <w:r>
                          <w:rPr>
                            <w:rStyle w:val="Tableinsertionspaceright"/>
                            <w:szCs w:val="17"/>
                          </w:rPr>
                          <w:t>00.00</w:t>
                        </w:r>
                        <w:r>
                          <w:rPr>
                            <w:rStyle w:val="Tableinsertionspaceright"/>
                            <w:color w:val="0070C0"/>
                            <w:szCs w:val="17"/>
                          </w:rPr>
                          <w:t>*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FFFFFF" w:val="clear"/>
                        <w:tcMar>
                          <w:top w:w="0" w:type="dxa"/>
                          <w:left w:w="103" w:type="dxa"/>
                          <w:bottom w:w="0" w:type="dxa"/>
                        </w:tcMar>
                        <w:vAlign w:val="center"/>
                      </w:tcPr>
                      <w:p>
                        <w:pPr>
                          <w:pStyle w:val="Tablebodyrightaligned"/>
                          <w:rPr>
                            <w:rStyle w:val="Tableinsertionspaceright"/>
                            <w:szCs w:val="17"/>
                          </w:rPr>
                        </w:pPr>
                        <w:r>
                          <w:rPr>
                            <w:szCs w:val="17"/>
                          </w:rPr>
                          <w:t>$</w:t>
                        </w:r>
                        <w:r>
                          <w:rPr>
                            <w:rStyle w:val="Tableinsertionspaceright"/>
                            <w:szCs w:val="17"/>
                          </w:rPr>
                          <w:t>00.00</w:t>
                        </w:r>
                      </w:p>
                    </w:tc>
                  </w:tr>
                  <w:tr>
                    <w:trPr>
                      <w:trHeight w:val="312" w:hRule="atLeast"/>
                      <w:cantSplit w:val="false"/>
                    </w:trPr>
                    <w:tc>
                      <w:tcPr>
                        <w:tcW w:w="772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E1C8CC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ableheading"/>
                          <w:jc w:val="right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Gross payment 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E1C8CC" w:val="clear"/>
                        <w:tcMar>
                          <w:top w:w="0" w:type="dxa"/>
                          <w:left w:w="103" w:type="dxa"/>
                          <w:bottom w:w="0" w:type="dxa"/>
                        </w:tcMar>
                        <w:vAlign w:val="center"/>
                      </w:tcPr>
                      <w:p>
                        <w:pPr>
                          <w:pStyle w:val="Tableheadingrigthaligned"/>
                          <w:rPr>
                            <w:rStyle w:val="Tableheadinginsertionspace"/>
                            <w:b w:val="false"/>
                            <w:sz w:val="17"/>
                            <w:szCs w:val="17"/>
                          </w:rPr>
                        </w:pPr>
                        <w:r>
                          <w:rPr>
                            <w:color w:val="000000"/>
                            <w:sz w:val="17"/>
                            <w:szCs w:val="17"/>
                          </w:rPr>
                          <w:t>$</w:t>
                        </w:r>
                        <w:r>
                          <w:rPr>
                            <w:rStyle w:val="Tableheadinginsertionspace"/>
                            <w:b w:val="false"/>
                            <w:sz w:val="17"/>
                            <w:szCs w:val="17"/>
                          </w:rPr>
                          <w:t>00.00</w:t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p>
      <w:pPr>
        <w:pStyle w:val="Tablebody"/>
        <w:rPr>
          <w:i/>
          <w:color w:val="000000"/>
          <w:sz w:val="18"/>
        </w:rPr>
      </w:pPr>
      <w:r>
        <w:rPr>
          <w:i/>
          <w:color w:val="000000"/>
          <w:sz w:val="18"/>
        </w:rPr>
        <w:t xml:space="preserve">Entitlements can include loadings, penalty rates, shiftwork allowances, overtime, allowances, incentive based payments, termination entitlements and any other separately identifiable amount. </w:t>
      </w:r>
    </w:p>
    <w:p>
      <w:pPr>
        <w:pStyle w:val="Table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  <w:r>
        <w:pict>
          <v:rect fillcolor="#FFFFFF" style="position:absolute;width:466.1pt;height:87pt;mso-wrap-distance-left:0pt;mso-wrap-distance-right:9pt;margin-top:8.9pt;margin-left:-5.65pt">
            <v:fill opacity="0f"/>
            <v:textbox>
              <w:txbxContent>
                <w:tbl>
                  <w:tblPr>
                    <w:jc w:val="left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insideH w:val="single" w:sz="4" w:space="0" w:color="000000"/>
                      <w:right w:val="single" w:sz="4" w:space="0" w:color="000000"/>
                      <w:insideV w:val="single" w:sz="4" w:space="0" w:color="000000"/>
                    </w:tblBorders>
                    <w:tblCellMar>
                      <w:top w:w="0" w:type="dxa"/>
                      <w:left w:w="103" w:type="dxa"/>
                      <w:bottom w:w="0" w:type="dxa"/>
                      <w:right w:w="108" w:type="dxa"/>
                    </w:tblCellMar>
                  </w:tblPr>
                  <w:tblGrid>
                    <w:gridCol w:w="7724"/>
                    <w:gridCol w:w="1598"/>
                  </w:tblGrid>
                  <w:tr>
                    <w:trPr>
                      <w:trHeight w:val="340" w:hRule="atLeast"/>
                      <w:cantSplit w:val="false"/>
                    </w:trPr>
                    <w:tc>
                      <w:tcPr>
                        <w:tcW w:w="932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E1C8CC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ableheading"/>
                          <w:rPr/>
                        </w:pPr>
                        <w:r>
                          <w:rPr/>
                          <w:t>Deductions</w:t>
                        </w:r>
                      </w:p>
                    </w:tc>
                  </w:tr>
                  <w:tr>
                    <w:trPr>
                      <w:trHeight w:val="340" w:hRule="atLeast"/>
                      <w:cantSplit w:val="false"/>
                    </w:trPr>
                    <w:tc>
                      <w:tcPr>
                        <w:tcW w:w="77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FFFF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ablebody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Taxation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FFFFF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ablebodyrightaligned"/>
                          <w:rPr>
                            <w:rStyle w:val="Tableinsertionspaceright"/>
                            <w:color w:val="000000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>
                          <w:rPr>
                            <w:rStyle w:val="Tableinsertionspaceright"/>
                            <w:sz w:val="18"/>
                          </w:rPr>
                          <w:t>00.00</w:t>
                        </w:r>
                        <w:r>
                          <w:rPr>
                            <w:rStyle w:val="Tableinsertionspaceright"/>
                            <w:color w:val="000000"/>
                            <w:sz w:val="18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40" w:hRule="atLeast"/>
                      <w:cantSplit w:val="false"/>
                    </w:trPr>
                    <w:tc>
                      <w:tcPr>
                        <w:tcW w:w="77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FFFFF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ablebody"/>
                          <w:rPr>
                            <w:color w:val="FF0000"/>
                            <w:sz w:val="18"/>
                          </w:rPr>
                        </w:pPr>
                        <w:r>
                          <w:rPr>
                            <w:color w:val="FF0000"/>
                            <w:sz w:val="18"/>
                          </w:rPr>
                          <w:t>&lt;Insert any other deductions&gt;</w:t>
                        </w:r>
                      </w:p>
                      <w:p>
                        <w:pPr>
                          <w:pStyle w:val="Tablebody"/>
                          <w:rPr>
                            <w:i/>
                            <w:color w:val="0070C0"/>
                            <w:sz w:val="18"/>
                          </w:rPr>
                        </w:pPr>
                        <w:r>
                          <w:rPr>
                            <w:i/>
                            <w:color w:val="0070C0"/>
                            <w:sz w:val="18"/>
                          </w:rPr>
                          <w:t>Each deduction needs to be listed separately. You can add extra lines to this table if required.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FFFFFF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ablebodyrightaligned"/>
                          <w:rPr>
                            <w:rStyle w:val="Tableinsertionspaceright"/>
                            <w:color w:val="000000"/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$</w:t>
                        </w:r>
                        <w:r>
                          <w:rPr>
                            <w:rStyle w:val="Tableinsertionspaceright"/>
                            <w:sz w:val="18"/>
                          </w:rPr>
                          <w:t>00.00</w:t>
                        </w:r>
                        <w:r>
                          <w:rPr>
                            <w:rStyle w:val="Tableinsertionspaceright"/>
                            <w:color w:val="000000"/>
                            <w:sz w:val="18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40" w:hRule="atLeast"/>
                      <w:cantSplit w:val="false"/>
                    </w:trPr>
                    <w:tc>
                      <w:tcPr>
                        <w:tcW w:w="77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E1C8CC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ableheading"/>
                          <w:jc w:val="right"/>
                          <w:rPr/>
                        </w:pPr>
                        <w:r>
                          <w:rPr/>
                          <w:t xml:space="preserve">Total deductions 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E1C8CC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ableheadingrigthaligned"/>
                          <w:rPr>
                            <w:rStyle w:val="Tableheadinginsertionspace"/>
                            <w:b w:val="false"/>
                            <w:color w:val="000000"/>
                          </w:rPr>
                        </w:pPr>
                        <w:r>
                          <w:rPr/>
                          <w:t>$</w:t>
                        </w:r>
                        <w:r>
                          <w:rPr>
                            <w:rStyle w:val="Tableheadinginsertionspace"/>
                            <w:b w:val="false"/>
                          </w:rPr>
                          <w:t>00.00</w:t>
                        </w:r>
                        <w:r>
                          <w:rPr>
                            <w:rStyle w:val="Tableheadinginsertionspace"/>
                            <w:b w:val="false"/>
                            <w:color w:val="00000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340" w:hRule="atLeast"/>
                      <w:cantSplit w:val="false"/>
                    </w:trPr>
                    <w:tc>
                      <w:tcPr>
                        <w:tcW w:w="77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nil"/>
                          <w:insideV w:val="nil"/>
                        </w:tcBorders>
                        <w:shd w:fill="D9D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ablebody"/>
                          <w:jc w:val="righ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Net payment </w:t>
                        </w:r>
                      </w:p>
                    </w:tc>
                    <w:tc>
                      <w:tcPr>
                        <w:tcW w:w="159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insideH w:val="single" w:sz="4" w:space="0" w:color="000000"/>
                          <w:right w:val="single" w:sz="4" w:space="0" w:color="000000"/>
                          <w:insideV w:val="single" w:sz="4" w:space="0" w:color="000000"/>
                        </w:tcBorders>
                        <w:shd w:fill="D9D9D9" w:val="clear"/>
                        <w:tcMar>
                          <w:left w:w="103" w:type="dxa"/>
                        </w:tcMar>
                        <w:vAlign w:val="center"/>
                      </w:tcPr>
                      <w:p>
                        <w:pPr>
                          <w:pStyle w:val="Tableheading"/>
                          <w:jc w:val="right"/>
                          <w:rPr>
                            <w:rStyle w:val="Tableheadinginsertionspace"/>
                            <w:b w:val="false"/>
                          </w:rPr>
                        </w:pPr>
                        <w:r>
                          <w:rPr/>
                          <w:t>$</w:t>
                        </w:r>
                        <w:r>
                          <w:rPr>
                            <w:rStyle w:val="Tableheadinginsertionspace"/>
                            <w:b w:val="false"/>
                          </w:rPr>
                          <w:t>00.00</w:t>
                        </w:r>
                      </w:p>
                    </w:tc>
                  </w:tr>
                </w:tbl>
              </w:txbxContent>
            </v:textbox>
            <w10:wrap type="square"/>
          </v:rect>
        </w:pict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763"/>
        <w:gridCol w:w="1569"/>
      </w:tblGrid>
      <w:tr>
        <w:trPr>
          <w:trHeight w:val="340" w:hRule="atLeast"/>
          <w:cantSplit w:val="false"/>
        </w:trPr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E1CCC8" w:val="clear"/>
            <w:tcMar>
              <w:left w:w="103" w:type="dxa"/>
            </w:tcMar>
            <w:vAlign w:val="center"/>
          </w:tcPr>
          <w:p>
            <w:pPr>
              <w:pStyle w:val="Tableheading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Employer superannuation contribution – &lt;Insert superannuation contribution&gt;</w:t>
            </w:r>
          </w:p>
        </w:tc>
      </w:tr>
      <w:tr>
        <w:trPr>
          <w:trHeight w:val="340" w:hRule="atLeast"/>
          <w:cantSplit w:val="false"/>
        </w:trPr>
        <w:tc>
          <w:tcPr>
            <w:tcW w:w="9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Tablebody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&lt;Insert  account/fund name (or name and number of fund)&gt;</w:t>
            </w:r>
          </w:p>
        </w:tc>
      </w:tr>
      <w:tr>
        <w:trPr>
          <w:trHeight w:val="340" w:hRule="atLeast"/>
          <w:cantSplit w:val="false"/>
        </w:trPr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Tablebody"/>
              <w:rPr>
                <w:i/>
                <w:color w:val="000000"/>
                <w:sz w:val="18"/>
              </w:rPr>
            </w:pPr>
            <w:r>
              <w:rPr>
                <w:i/>
                <w:color w:val="000000"/>
                <w:sz w:val="18"/>
              </w:rPr>
              <w:t>Contribution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FFFFFF" w:val="clear"/>
            <w:tcMar>
              <w:left w:w="103" w:type="dxa"/>
            </w:tcMar>
            <w:vAlign w:val="center"/>
          </w:tcPr>
          <w:p>
            <w:pPr>
              <w:pStyle w:val="Tablebodyrightaligned"/>
              <w:rPr>
                <w:rStyle w:val="Tableinsertionspaceright"/>
                <w:i/>
                <w:color w:val="000000"/>
              </w:rPr>
            </w:pPr>
            <w:r>
              <w:rPr>
                <w:i/>
                <w:color w:val="000000"/>
              </w:rPr>
              <w:t>$</w:t>
            </w:r>
            <w:r>
              <w:rPr>
                <w:rStyle w:val="Tableinsertionspaceright"/>
                <w:i/>
                <w:color w:val="000000"/>
              </w:rPr>
              <w:t>00.00</w:t>
            </w:r>
          </w:p>
        </w:tc>
      </w:tr>
    </w:tbl>
    <w:p>
      <w:pPr>
        <w:pStyle w:val="Tablebody"/>
        <w:rPr>
          <w:i/>
          <w:color w:val="000000"/>
          <w:sz w:val="18"/>
        </w:rPr>
      </w:pPr>
      <w:r>
        <w:rPr>
          <w:i/>
          <w:color w:val="000000"/>
          <w:sz w:val="18"/>
        </w:rPr>
      </w:r>
    </w:p>
    <w:p>
      <w:pPr>
        <w:pStyle w:val="Tablebody"/>
        <w:rPr>
          <w:i/>
          <w:color w:val="000000"/>
          <w:sz w:val="18"/>
        </w:rPr>
      </w:pPr>
      <w:r>
        <w:rPr>
          <w:i/>
          <w:color w:val="000000"/>
          <w:sz w:val="18"/>
        </w:rPr>
        <w:t>Note: Pay slips must be issued to employees within one working day of the day they are paid.</w:t>
      </w:r>
    </w:p>
    <w:p>
      <w:pPr>
        <w:pStyle w:val="Tablebody"/>
        <w:rPr>
          <w:i/>
          <w:color w:val="000000"/>
          <w:sz w:val="18"/>
        </w:rPr>
      </w:pPr>
      <w:r>
        <w:rPr>
          <w:i/>
          <w:color w:val="000000"/>
          <w:sz w:val="18"/>
        </w:rPr>
      </w:r>
    </w:p>
    <w:p>
      <w:pPr>
        <w:pStyle w:val="Normal"/>
        <w:spacing w:before="0" w:after="200"/>
        <w:rPr>
          <w:color w:val="000000"/>
        </w:rPr>
      </w:pPr>
      <w:r>
        <w:rPr>
          <w:color w:val="000000"/>
        </w:rPr>
        <w:t>*</w:t>
      </w:r>
      <w:r>
        <w:rPr>
          <w:rFonts w:cs="Arial" w:ascii="Arial" w:hAnsi="Arial"/>
          <w:i/>
          <w:color w:val="000000"/>
          <w:sz w:val="16"/>
        </w:rPr>
        <w:t>The Fair Work Ombudsman acknowledges that the inclusion of information marked with an asterisk (*) is not a requirement under the Fair Work Regulations 2009, effective 1 July 2009. This template is provided as a best practice model.</w:t>
      </w:r>
      <w:r>
        <w:rPr>
          <w:color w:val="000000"/>
        </w:rPr>
        <w:t xml:space="preserve">  </w:t>
      </w:r>
    </w:p>
    <w:sectPr>
      <w:type w:val="nextPage"/>
      <w:pgSz w:w="11906" w:h="16838"/>
      <w:pgMar w:left="1418" w:right="1134" w:header="0" w:top="567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  <w:spacing w:lineRule="auto" w:line="276" w:before="0" w:after="200"/>
      <w:jc w:val="both"/>
    </w:pPr>
    <w:rPr>
      <w:rFonts w:ascii="Calibri" w:hAnsi="Calibri" w:eastAsia="Times New Roman" w:cs="Calibri"/>
      <w:color w:val="auto"/>
      <w:sz w:val="20"/>
      <w:szCs w:val="20"/>
      <w:lang w:val="en-US" w:bidi="ar-SA" w:eastAsia="zh-CN"/>
    </w:rPr>
  </w:style>
  <w:style w:type="paragraph" w:styleId="Heading1">
    <w:name w:val="Heading 1"/>
    <w:next w:val="TextBody"/>
    <w:pPr>
      <w:keepNext/>
      <w:widowControl/>
      <w:numPr>
        <w:ilvl w:val="0"/>
        <w:numId w:val="1"/>
      </w:numPr>
      <w:suppressAutoHyphens w:val="true"/>
      <w:spacing w:lineRule="exact" w:line="360" w:before="0" w:after="120"/>
      <w:outlineLvl w:val="0"/>
      <w:outlineLvl w:val="0"/>
    </w:pPr>
    <w:rPr>
      <w:rFonts w:ascii="Arial" w:hAnsi="Arial" w:eastAsia="Times New Roman" w:cs="Arial"/>
      <w:b/>
      <w:bCs/>
      <w:color w:val="auto"/>
      <w:sz w:val="32"/>
      <w:szCs w:val="32"/>
      <w:lang w:val="en-US" w:bidi="ar-SA" w:eastAsia="zh-CN"/>
    </w:rPr>
  </w:style>
  <w:style w:type="paragraph" w:styleId="Heading3">
    <w:name w:val="Heading 3"/>
    <w:next w:val="TextBody"/>
    <w:pPr>
      <w:keepNext/>
      <w:widowControl/>
      <w:numPr>
        <w:ilvl w:val="2"/>
        <w:numId w:val="1"/>
      </w:numPr>
      <w:suppressAutoHyphens w:val="true"/>
      <w:spacing w:lineRule="exact" w:line="260" w:before="240" w:after="60"/>
      <w:ind w:left="907" w:right="0" w:hanging="907"/>
      <w:outlineLvl w:val="2"/>
      <w:outlineLvl w:val="2"/>
    </w:pPr>
    <w:rPr>
      <w:rFonts w:ascii="Arial" w:hAnsi="Arial" w:eastAsia="Times New Roman" w:cs="Arial"/>
      <w:b/>
      <w:bCs/>
      <w:color w:val="0082C0"/>
      <w:sz w:val="22"/>
      <w:szCs w:val="26"/>
      <w:lang w:val="en-US" w:bidi="ar-SA" w:eastAsia="zh-CN"/>
    </w:rPr>
  </w:style>
  <w:style w:type="character" w:styleId="DefaultParagraphFont">
    <w:name w:val="Default Paragraph Font"/>
    <w:rPr/>
  </w:style>
  <w:style w:type="character" w:styleId="CommentReference">
    <w:name w:val="Comment Reference"/>
    <w:rPr>
      <w:sz w:val="16"/>
      <w:szCs w:val="16"/>
    </w:rPr>
  </w:style>
  <w:style w:type="character" w:styleId="CommentTextChar">
    <w:name w:val="Comment Text Char"/>
    <w:rPr>
      <w:rFonts w:ascii="Calibri" w:hAnsi="Calibri" w:cs="Calibri"/>
      <w:lang w:val="en-US"/>
    </w:rPr>
  </w:style>
  <w:style w:type="character" w:styleId="Insertionspace">
    <w:name w:val="Insertion space"/>
    <w:rPr>
      <w:color w:val="FF0000"/>
    </w:rPr>
  </w:style>
  <w:style w:type="character" w:styleId="Bodybold">
    <w:name w:val="Body bold"/>
    <w:rPr>
      <w:rFonts w:ascii="Arial" w:hAnsi="Arial" w:cs="Arial"/>
      <w:b/>
      <w:sz w:val="20"/>
    </w:rPr>
  </w:style>
  <w:style w:type="character" w:styleId="BodyChar">
    <w:name w:val="Body Char"/>
    <w:rPr>
      <w:rFonts w:ascii="Arial" w:hAnsi="Arial" w:cs="Arial"/>
      <w:lang w:val="en-US" w:bidi="ar-SA"/>
    </w:rPr>
  </w:style>
  <w:style w:type="character" w:styleId="TablebodyChar">
    <w:name w:val="Table body Char"/>
    <w:rPr>
      <w:rFonts w:ascii="Arial" w:hAnsi="Arial" w:cs="Arial"/>
      <w:sz w:val="17"/>
      <w:szCs w:val="18"/>
      <w:lang w:val="en-US" w:bidi="ar-SA"/>
    </w:rPr>
  </w:style>
  <w:style w:type="character" w:styleId="TableheadingChar">
    <w:name w:val="Table heading Char"/>
    <w:rPr>
      <w:rFonts w:ascii="Arial" w:hAnsi="Arial" w:cs="Arial"/>
      <w:b/>
      <w:sz w:val="18"/>
      <w:szCs w:val="18"/>
      <w:lang w:val="en-US" w:bidi="ar-SA"/>
    </w:rPr>
  </w:style>
  <w:style w:type="character" w:styleId="TableinsertionspaceChar">
    <w:name w:val="Table insertion space Char"/>
    <w:rPr>
      <w:rFonts w:ascii="Arial" w:hAnsi="Arial" w:cs="Arial"/>
      <w:color w:val="FF0000"/>
      <w:sz w:val="17"/>
      <w:szCs w:val="18"/>
      <w:lang w:val="en-US" w:bidi="ar-SA"/>
    </w:rPr>
  </w:style>
  <w:style w:type="character" w:styleId="TablebodyrightalignedChar">
    <w:name w:val="Table body right aligned Char"/>
    <w:basedOn w:val="TablebodyChar"/>
    <w:rPr/>
  </w:style>
  <w:style w:type="character" w:styleId="Tableheadinginsertionspace">
    <w:name w:val="Table heading insertion space"/>
    <w:rPr>
      <w:rFonts w:ascii="Arial" w:hAnsi="Arial" w:cs="Arial"/>
      <w:b/>
      <w:color w:val="FF0000"/>
      <w:sz w:val="18"/>
    </w:rPr>
  </w:style>
  <w:style w:type="character" w:styleId="Tableinsertionspaceright">
    <w:name w:val="Table insertion space right"/>
    <w:rPr>
      <w:rFonts w:ascii="Arial" w:hAnsi="Arial" w:cs="Arial"/>
      <w:color w:val="FF0000"/>
      <w:sz w:val="17"/>
      <w:szCs w:val="18"/>
      <w:lang w:val="en-US" w:bidi="ar-SA"/>
    </w:rPr>
  </w:style>
  <w:style w:type="character" w:styleId="BalloonTextChar">
    <w:name w:val="Balloon Text Char"/>
    <w:rPr>
      <w:rFonts w:ascii="Tahoma" w:hAnsi="Tahoma" w:cs="Tahoma"/>
      <w:sz w:val="16"/>
      <w:szCs w:val="16"/>
      <w:lang w:val="en-US"/>
    </w:rPr>
  </w:style>
  <w:style w:type="character" w:styleId="Heading1Char">
    <w:name w:val="Heading 1 Char"/>
    <w:rPr>
      <w:rFonts w:ascii="Arial" w:hAnsi="Arial" w:cs="Arial"/>
      <w:b/>
      <w:bCs/>
      <w:sz w:val="32"/>
      <w:szCs w:val="32"/>
      <w:lang w:val="en-US" w:bidi="ar-SA"/>
    </w:rPr>
  </w:style>
  <w:style w:type="character" w:styleId="Heading3Char">
    <w:name w:val="Heading 3 Char"/>
    <w:rPr>
      <w:rFonts w:ascii="Arial" w:hAnsi="Arial" w:cs="Arial"/>
      <w:b/>
      <w:bCs/>
      <w:color w:val="0082C0"/>
      <w:sz w:val="22"/>
      <w:szCs w:val="26"/>
      <w:lang w:val="en-US" w:bidi="ar-SA"/>
    </w:rPr>
  </w:style>
  <w:style w:type="character" w:styleId="Tablebodyitalics">
    <w:name w:val="Table body italics"/>
    <w:rPr>
      <w:rFonts w:ascii="Arial" w:hAnsi="Arial" w:cs="Arial"/>
      <w:i/>
      <w:sz w:val="16"/>
      <w:szCs w:val="16"/>
    </w:rPr>
  </w:style>
  <w:style w:type="character" w:styleId="InternetLink">
    <w:name w:val="Internet Link"/>
    <w:rPr>
      <w:color w:val="0000FF"/>
      <w:u w:val="single"/>
    </w:rPr>
  </w:style>
  <w:style w:type="character" w:styleId="FooterChar">
    <w:name w:val="Footer Char"/>
    <w:rPr>
      <w:rFonts w:ascii="Arial" w:hAnsi="Arial" w:cs="Arial"/>
      <w:i/>
      <w:sz w:val="16"/>
      <w:lang w:val="en-US" w:bidi="ar-SA"/>
    </w:rPr>
  </w:style>
  <w:style w:type="character" w:styleId="CommentSubjectChar">
    <w:name w:val="Comment Subject Char"/>
    <w:rPr>
      <w:rFonts w:ascii="Calibri" w:hAnsi="Calibri" w:cs="Calibri"/>
      <w:b/>
      <w:bCs/>
      <w:lang w:val="en-US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CommentText">
    <w:name w:val="Comment Text"/>
    <w:basedOn w:val="Normal"/>
    <w:pPr/>
    <w:rPr/>
  </w:style>
  <w:style w:type="paragraph" w:styleId="Body">
    <w:name w:val="Body"/>
    <w:pPr>
      <w:widowControl/>
      <w:tabs>
        <w:tab w:val="left" w:pos="6237" w:leader="underscore"/>
      </w:tabs>
      <w:suppressAutoHyphens w:val="true"/>
      <w:spacing w:lineRule="exact" w:line="280" w:before="0" w:after="120"/>
    </w:pPr>
    <w:rPr>
      <w:rFonts w:ascii="Arial" w:hAnsi="Arial" w:eastAsia="Times New Roman" w:cs="Arial"/>
      <w:color w:val="auto"/>
      <w:sz w:val="20"/>
      <w:szCs w:val="20"/>
      <w:lang w:val="en-US" w:bidi="ar-SA" w:eastAsia="zh-CN"/>
    </w:rPr>
  </w:style>
  <w:style w:type="paragraph" w:styleId="Table">
    <w:name w:val="Table"/>
    <w:basedOn w:val="Body"/>
    <w:pPr>
      <w:spacing w:lineRule="exact" w:line="200" w:before="0" w:after="0"/>
    </w:pPr>
    <w:rPr/>
  </w:style>
  <w:style w:type="paragraph" w:styleId="Tableheading">
    <w:name w:val="Table heading"/>
    <w:pPr>
      <w:widowControl/>
      <w:suppressAutoHyphens w:val="true"/>
      <w:spacing w:lineRule="exact" w:line="180"/>
    </w:pPr>
    <w:rPr>
      <w:rFonts w:ascii="Arial" w:hAnsi="Arial" w:eastAsia="Times New Roman" w:cs="Arial"/>
      <w:b/>
      <w:color w:val="auto"/>
      <w:sz w:val="18"/>
      <w:szCs w:val="18"/>
      <w:lang w:val="en-US" w:bidi="ar-SA" w:eastAsia="zh-CN"/>
    </w:rPr>
  </w:style>
  <w:style w:type="paragraph" w:styleId="Tablebody">
    <w:name w:val="Table body"/>
    <w:basedOn w:val="Body"/>
    <w:pPr>
      <w:spacing w:lineRule="exact" w:line="180" w:before="0" w:after="0"/>
    </w:pPr>
    <w:rPr>
      <w:sz w:val="17"/>
      <w:szCs w:val="18"/>
    </w:rPr>
  </w:style>
  <w:style w:type="paragraph" w:styleId="Tablebodyrightaligned">
    <w:name w:val="Table body right aligned"/>
    <w:basedOn w:val="Tablebody"/>
    <w:pPr>
      <w:jc w:val="right"/>
    </w:pPr>
    <w:rPr/>
  </w:style>
  <w:style w:type="paragraph" w:styleId="Tableheadingrigthaligned">
    <w:name w:val="Table heading rigth aligned"/>
    <w:basedOn w:val="Tableheading"/>
    <w:pPr>
      <w:jc w:val="right"/>
    </w:pPr>
    <w:rPr/>
  </w:style>
  <w:style w:type="paragraph" w:styleId="Tableinsertionspace">
    <w:name w:val="Table insertion space"/>
    <w:basedOn w:val="Tablebody"/>
    <w:pPr/>
    <w:rPr>
      <w:color w:val="FF0000"/>
    </w:rPr>
  </w:style>
  <w:style w:type="paragraph" w:styleId="BalloonText">
    <w:name w:val="Balloon Text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structions">
    <w:name w:val="Instructions"/>
    <w:pPr>
      <w:widowControl/>
      <w:suppressAutoHyphens w:val="true"/>
      <w:spacing w:lineRule="exact" w:line="240" w:before="60" w:after="60"/>
    </w:pPr>
    <w:rPr>
      <w:rFonts w:ascii="Arial" w:hAnsi="Arial" w:eastAsia="Times New Roman" w:cs="Arial"/>
      <w:i/>
      <w:color w:val="0082BE"/>
      <w:sz w:val="18"/>
      <w:szCs w:val="20"/>
      <w:lang w:val="en-US" w:bidi="ar-SA" w:eastAsia="zh-CN"/>
    </w:rPr>
  </w:style>
  <w:style w:type="paragraph" w:styleId="Footer">
    <w:name w:val="Footer"/>
    <w:pPr>
      <w:widowControl/>
      <w:tabs>
        <w:tab w:val="center" w:pos="4320" w:leader="none"/>
        <w:tab w:val="right" w:pos="8640" w:leader="none"/>
      </w:tabs>
      <w:suppressAutoHyphens w:val="true"/>
      <w:spacing w:lineRule="exact" w:line="200" w:before="0" w:after="120"/>
      <w:ind w:left="170" w:right="0" w:hanging="170"/>
    </w:pPr>
    <w:rPr>
      <w:rFonts w:ascii="Arial" w:hAnsi="Arial" w:eastAsia="Times New Roman" w:cs="Arial"/>
      <w:i/>
      <w:color w:val="auto"/>
      <w:sz w:val="16"/>
      <w:szCs w:val="20"/>
      <w:lang w:val="en-US" w:bidi="ar-SA" w:eastAsia="zh-CN"/>
    </w:rPr>
  </w:style>
  <w:style w:type="paragraph" w:styleId="CommentSubject">
    <w:name w:val="Comment Subject"/>
    <w:basedOn w:val="CommentText"/>
    <w:next w:val="CommentText"/>
    <w:pPr>
      <w:spacing w:lineRule="auto" w:line="240"/>
    </w:pPr>
    <w:rPr>
      <w:b/>
      <w:bCs/>
    </w:rPr>
  </w:style>
  <w:style w:type="paragraph" w:styleId="Revision">
    <w:name w:val="Revision"/>
    <w:pPr>
      <w:widowControl/>
      <w:suppressAutoHyphens w:val="true"/>
    </w:pPr>
    <w:rPr>
      <w:rFonts w:ascii="Calibri" w:hAnsi="Calibri" w:eastAsia="Times New Roman" w:cs="Calibri"/>
      <w:color w:val="auto"/>
      <w:sz w:val="20"/>
      <w:szCs w:val="20"/>
      <w:lang w:val="en-US" w:bidi="ar-SA" w:eastAsia="zh-CN"/>
    </w:rPr>
  </w:style>
  <w:style w:type="paragraph" w:styleId="FrameContents">
    <w:name w:val="Frame Contents"/>
    <w:basedOn w:val="Normal"/>
    <w:pPr/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1">
    <w:name w:val="Table Heading"/>
    <w:basedOn w:val="TableContents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6EE90A8E.dotm</Template>
  <TotalTime>120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2015-05-05T04:50:00Z</dcterms:created>
  <dc:creator>JEANS,Samantha</dc:creator>
  <dc:language>en-IN</dc:language>
  <cp:lastModifiedBy>Jian Voon</cp:lastModifiedBy>
  <dcterms:modified xsi:type="dcterms:W3CDTF">2015-05-05T04:50:00Z</dcterms:modified>
  <cp:revision>2</cp:revision>
  <dc:title>Pay slip</dc:title>
</cp:coreProperties>
</file>