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hapterLabel"/>
        <w:jc w:val="right"/>
        <w:rPr>
          <w:rFonts w:cs="Arial" w:ascii="Arial" w:hAnsi="Arial"/>
          <w:b/>
          <w:bCs/>
          <w:color w:val="000000"/>
          <w:sz w:val="24"/>
        </w:rPr>
      </w:pPr>
      <w:r>
        <w:rPr>
          <w:rFonts w:cs="Arial" w:ascii="Arial" w:hAnsi="Arial"/>
          <w:b/>
          <w:bCs/>
          <w:color w:val="000000"/>
          <w:sz w:val="24"/>
        </w:rPr>
      </w:r>
    </w:p>
    <w:p>
      <w:pPr>
        <w:pStyle w:val="ChapterLabel"/>
        <w:jc w:val="center"/>
        <w:rPr>
          <w:rFonts w:cs="Arial" w:ascii="Arial" w:hAnsi="Arial"/>
          <w:b/>
          <w:bCs/>
          <w:color w:val="000000"/>
          <w:sz w:val="32"/>
        </w:rPr>
      </w:pPr>
      <w:r>
        <w:rPr>
          <w:rFonts w:cs="Arial" w:ascii="Arial" w:hAnsi="Arial"/>
          <w:b/>
          <w:bCs/>
          <w:color w:val="000000"/>
          <w:sz w:val="32"/>
        </w:rPr>
        <w:t>IT Security Risk Assessment</w:t>
      </w:r>
    </w:p>
    <w:p>
      <w:pPr>
        <w:pStyle w:val="Normal"/>
        <w:jc w:val="center"/>
        <w:rPr>
          <w:rFonts w:cs="Arial" w:ascii="Arial" w:hAnsi="Arial"/>
          <w:b/>
          <w:bCs/>
          <w:i/>
          <w:iCs/>
          <w:sz w:val="48"/>
        </w:rPr>
      </w:pPr>
      <w:r>
        <w:rPr>
          <w:rFonts w:cs="Arial" w:ascii="Arial" w:hAnsi="Arial"/>
          <w:b/>
          <w:bCs/>
          <w:i/>
          <w:iCs/>
          <w:sz w:val="48"/>
        </w:rPr>
        <w:t>University of Connecticut</w:t>
      </w:r>
    </w:p>
    <w:p>
      <w:pPr>
        <w:pStyle w:val="Normal"/>
        <w:jc w:val="center"/>
        <w:rPr>
          <w:rFonts w:cs="Arial" w:ascii="Arial" w:hAnsi="Arial"/>
          <w:sz w:val="40"/>
        </w:rPr>
      </w:pPr>
      <w:r>
        <w:rPr>
          <w:rFonts w:cs="Arial" w:ascii="Arial" w:hAnsi="Arial"/>
          <w:sz w:val="40"/>
        </w:rPr>
        <w:t>&lt;department name&gt;</w:t>
      </w:r>
    </w:p>
    <w:p>
      <w:pPr>
        <w:pStyle w:val="TextBody"/>
        <w:rPr>
          <w:rFonts w:cs="Arial" w:ascii="Arial" w:hAnsi="Arial"/>
        </w:rPr>
      </w:pPr>
      <w:r>
        <w:rPr>
          <w:rFonts w:cs="Arial" w:ascii="Arial" w:hAnsi="Arial"/>
        </w:rPr>
      </w:r>
    </w:p>
    <w:p>
      <w:pPr>
        <w:pStyle w:val="ChapterSubtitle"/>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TextBody"/>
        <w:rPr>
          <w:rFonts w:cs="Arial" w:ascii="Arial" w:hAnsi="Arial"/>
        </w:rPr>
      </w:pPr>
      <w:r>
        <w:rPr>
          <w:rFonts w:cs="Arial" w:ascii="Arial" w:hAnsi="Arial"/>
        </w:rPr>
      </w:r>
    </w:p>
    <w:p>
      <w:pPr>
        <w:pStyle w:val="Normal"/>
        <w:rPr>
          <w:rFonts w:cs="Arial" w:ascii="Arial" w:hAnsi="Arial"/>
          <w:b/>
          <w:bCs/>
          <w:i/>
          <w:iCs/>
          <w:sz w:val="32"/>
        </w:rPr>
      </w:pPr>
      <w:r>
        <w:rPr>
          <w:rFonts w:cs="Arial" w:ascii="Arial" w:hAnsi="Arial"/>
          <w:b/>
          <w:bCs/>
          <w:i/>
          <w:iCs/>
          <w:sz w:val="32"/>
        </w:rPr>
        <w:t xml:space="preserve">Prepared by:  </w:t>
        <w:tab/>
        <w:t>, Director</w:t>
      </w:r>
    </w:p>
    <w:p>
      <w:pPr>
        <w:pStyle w:val="Normal"/>
        <w:rPr>
          <w:rFonts w:cs="Arial" w:ascii="Arial" w:hAnsi="Arial"/>
          <w:b/>
          <w:bCs/>
          <w:i/>
          <w:iCs/>
          <w:sz w:val="32"/>
        </w:rPr>
      </w:pPr>
      <w:r>
        <w:rPr>
          <w:rFonts w:cs="Arial" w:ascii="Arial" w:hAnsi="Arial"/>
          <w:b/>
          <w:bCs/>
          <w:i/>
          <w:iCs/>
          <w:sz w:val="32"/>
        </w:rPr>
        <w:tab/>
        <w:tab/>
        <w:tab/>
      </w:r>
    </w:p>
    <w:p>
      <w:pPr>
        <w:pStyle w:val="TextBody"/>
        <w:rPr>
          <w:rFonts w:cs="Arial" w:ascii="Arial" w:hAnsi="Arial"/>
        </w:rPr>
      </w:pPr>
      <w:r>
        <w:rPr>
          <w:rFonts w:cs="Arial" w:ascii="Arial" w:hAnsi="Arial"/>
        </w:rPr>
      </w:r>
    </w:p>
    <w:p>
      <w:pPr>
        <w:pStyle w:val="ChapterSubtitle"/>
        <w:rPr>
          <w:rFonts w:cs="Arial" w:ascii="Arial" w:hAnsi="Arial"/>
        </w:rPr>
      </w:pPr>
      <w:r>
        <w:rPr>
          <w:rFonts w:cs="Arial" w:ascii="Arial" w:hAnsi="Arial"/>
        </w:rPr>
      </w:r>
    </w:p>
    <w:p>
      <w:pPr>
        <w:pStyle w:val="ChapterTitle"/>
        <w:rPr>
          <w:rFonts w:cs="Arial" w:ascii="Arial" w:hAnsi="Arial"/>
          <w:b/>
          <w:bCs/>
        </w:rPr>
      </w:pPr>
      <w:r>
        <w:rPr>
          <w:rFonts w:cs="Arial" w:ascii="Arial" w:hAnsi="Arial"/>
          <w:b/>
          <w:bCs/>
        </w:rPr>
        <w:t>March 26, 2008</w:t>
      </w:r>
    </w:p>
    <w:p>
      <w:pPr>
        <w:pStyle w:val="ChapterSubtitle"/>
        <w:rPr>
          <w:rFonts w:cs="Arial" w:ascii="Arial" w:hAnsi="Arial"/>
          <w:color w:val="000000"/>
          <w:sz w:val="24"/>
        </w:rPr>
      </w:pPr>
      <w:r>
        <w:rPr>
          <w:rFonts w:cs="Arial" w:ascii="Arial" w:hAnsi="Arial"/>
          <w:color w:val="000000"/>
          <w:sz w:val="24"/>
        </w:rPr>
      </w:r>
    </w:p>
    <w:p>
      <w:pPr>
        <w:pStyle w:val="Normal"/>
        <w:rPr>
          <w:rFonts w:cs="Arial" w:ascii="Arial" w:hAnsi="Arial"/>
          <w:b/>
          <w:bCs/>
          <w:color w:val="000000"/>
          <w:sz w:val="24"/>
        </w:rPr>
      </w:pPr>
      <w:r>
        <w:rPr>
          <w:rFonts w:cs="Arial" w:ascii="Arial" w:hAnsi="Arial"/>
          <w:b/>
          <w:bCs/>
          <w:color w:val="000000"/>
          <w:sz w:val="24"/>
        </w:rPr>
        <w:t>Date of Last Review:</w:t>
        <w:tab/>
        <w:t xml:space="preserve"> March 26, 2008</w:t>
      </w:r>
    </w:p>
    <w:p>
      <w:pPr>
        <w:pStyle w:val="Normal"/>
        <w:rPr>
          <w:rFonts w:cs="Arial" w:ascii="Arial" w:hAnsi="Arial"/>
          <w:b/>
          <w:bCs/>
          <w:color w:val="000000"/>
          <w:sz w:val="24"/>
        </w:rPr>
      </w:pPr>
      <w:r>
        <w:rPr>
          <w:rFonts w:cs="Arial" w:ascii="Arial" w:hAnsi="Arial"/>
          <w:b/>
          <w:bCs/>
          <w:color w:val="000000"/>
          <w:sz w:val="24"/>
        </w:rPr>
        <w:t>Storage Location:</w:t>
      </w:r>
    </w:p>
    <w:p>
      <w:pPr>
        <w:pStyle w:val="Normal"/>
        <w:rPr>
          <w:rFonts w:cs="Arial" w:ascii="Arial" w:hAnsi="Arial"/>
          <w:b/>
          <w:bCs/>
          <w:color w:val="000000"/>
          <w:sz w:val="24"/>
        </w:rPr>
      </w:pPr>
      <w:r>
        <w:rPr>
          <w:rFonts w:cs="Arial" w:ascii="Arial" w:hAnsi="Arial"/>
          <w:color w:val="000000"/>
          <w:sz w:val="24"/>
        </w:rPr>
        <w:tab/>
      </w:r>
      <w:r>
        <w:rPr>
          <w:rFonts w:cs="Arial" w:ascii="Arial" w:hAnsi="Arial"/>
          <w:b/>
          <w:bCs/>
          <w:color w:val="000000"/>
          <w:sz w:val="24"/>
        </w:rPr>
        <w:t>Primary:</w:t>
        <w:tab/>
      </w:r>
    </w:p>
    <w:p>
      <w:pPr>
        <w:pStyle w:val="Normal"/>
        <w:rPr>
          <w:rFonts w:cs="Arial" w:ascii="Arial" w:hAnsi="Arial"/>
          <w:b/>
          <w:bCs/>
          <w:color w:val="000000"/>
          <w:sz w:val="24"/>
        </w:rPr>
      </w:pPr>
      <w:r>
        <w:rPr>
          <w:rFonts w:cs="Arial" w:ascii="Arial" w:hAnsi="Arial"/>
          <w:color w:val="000000"/>
          <w:sz w:val="24"/>
        </w:rPr>
        <w:tab/>
      </w:r>
      <w:r>
        <w:rPr>
          <w:rFonts w:cs="Arial" w:ascii="Arial" w:hAnsi="Arial"/>
          <w:b/>
          <w:bCs/>
          <w:color w:val="000000"/>
          <w:sz w:val="24"/>
        </w:rPr>
        <w:t>Alternate:</w:t>
        <w:tab/>
        <w:t xml:space="preserve"> </w:t>
      </w:r>
    </w:p>
    <w:p>
      <w:pPr>
        <w:pStyle w:val="Normal"/>
        <w:ind w:left="4320" w:right="0" w:hanging="0"/>
        <w:rPr>
          <w:rFonts w:cs="Arial" w:ascii="Arial" w:hAnsi="Arial"/>
          <w:color w:val="000000"/>
          <w:sz w:val="24"/>
        </w:rPr>
      </w:pPr>
      <w:r>
        <w:rPr>
          <w:rFonts w:cs="Arial" w:ascii="Arial" w:hAnsi="Arial"/>
          <w:color w:val="000000"/>
          <w:sz w:val="24"/>
        </w:rPr>
      </w:r>
    </w:p>
    <w:p>
      <w:pPr>
        <w:pStyle w:val="TableBody"/>
        <w:pageBreakBefore/>
        <w:spacing w:lineRule="auto" w:line="240" w:before="0" w:after="0"/>
        <w:rPr>
          <w:rFonts w:cs="Arial" w:ascii="Arial" w:hAnsi="Arial"/>
        </w:rPr>
      </w:pPr>
      <w:r>
        <w:rPr>
          <w:rFonts w:cs="Arial" w:ascii="Arial" w:hAnsi="Arial"/>
        </w:rPr>
        <w:t>TABLE OF CONTENTS:</w:t>
      </w:r>
    </w:p>
    <w:p>
      <w:pPr>
        <w:pStyle w:val="Contents1"/>
        <w:tabs>
          <w:tab w:val="right" w:pos="9926" w:leader="dot"/>
        </w:tabs>
        <w:rPr>
          <w:rStyle w:val="IndexLink"/>
          <w:rFonts w:cs="Arial" w:ascii="Arial" w:hAnsi="Arial"/>
          <w:lang w:val="en-IN" w:eastAsia="en-IN"/>
        </w:rPr>
      </w:pPr>
      <w:r>
        <w:fldChar w:fldCharType="begin"/>
      </w:r>
      <w:r>
        <w:instrText> TOC \o "1-3" \h \z </w:instrText>
      </w:r>
      <w:r>
        <w:fldChar w:fldCharType="separate"/>
      </w:r>
      <w:hyperlink w:anchor="__RefHeading___Toc194305285">
        <w:r>
          <w:rPr>
            <w:rStyle w:val="IndexLink"/>
            <w:rFonts w:cs="Arial" w:ascii="Arial" w:hAnsi="Arial"/>
            <w:bCs/>
            <w:sz w:val="28"/>
            <w:szCs w:val="28"/>
            <w:lang w:val="en-IN" w:eastAsia="en-IN"/>
          </w:rPr>
          <w:t>ASsessment Overview</w:t>
        </w:r>
        <w:r>
          <w:rPr>
            <w:rStyle w:val="IndexLink"/>
            <w:rFonts w:cs="Arial" w:ascii="Arial" w:hAnsi="Arial"/>
            <w:lang w:val="en-IN" w:eastAsia="en-IN"/>
          </w:rPr>
          <w:tab/>
          <w:t>3</w:t>
        </w:r>
      </w:hyperlink>
    </w:p>
    <w:p>
      <w:pPr>
        <w:pStyle w:val="Contents2"/>
        <w:tabs>
          <w:tab w:val="right" w:pos="9926" w:leader="dot"/>
        </w:tabs>
        <w:rPr>
          <w:rStyle w:val="IndexLink"/>
          <w:rFonts w:cs="Arial" w:ascii="Arial" w:hAnsi="Arial"/>
          <w:lang w:val="en-IN" w:eastAsia="en-IN"/>
        </w:rPr>
      </w:pPr>
      <w:hyperlink w:anchor="__RefHeading___Toc194305286">
        <w:r>
          <w:rPr>
            <w:rStyle w:val="IndexLink"/>
            <w:rFonts w:cs="Arial" w:ascii="Arial" w:hAnsi="Arial"/>
            <w:lang w:val="en-IN" w:eastAsia="en-IN"/>
          </w:rPr>
          <w:t>Purpose:</w:t>
          <w:tab/>
          <w:t>3</w:t>
        </w:r>
      </w:hyperlink>
    </w:p>
    <w:p>
      <w:pPr>
        <w:pStyle w:val="Contents2"/>
        <w:tabs>
          <w:tab w:val="right" w:pos="9926" w:leader="dot"/>
        </w:tabs>
        <w:rPr>
          <w:rStyle w:val="IndexLink"/>
          <w:rFonts w:cs="Arial" w:ascii="Arial" w:hAnsi="Arial"/>
          <w:lang w:val="en-IN" w:eastAsia="en-IN"/>
        </w:rPr>
      </w:pPr>
      <w:hyperlink w:anchor="__RefHeading___Toc194305287">
        <w:r>
          <w:rPr>
            <w:rStyle w:val="IndexLink"/>
            <w:rFonts w:cs="Arial" w:ascii="Arial" w:hAnsi="Arial"/>
            <w:lang w:val="en-IN" w:eastAsia="en-IN"/>
          </w:rPr>
          <w:t>Scope:</w:t>
          <w:tab/>
          <w:t>3</w:t>
        </w:r>
      </w:hyperlink>
    </w:p>
    <w:p>
      <w:pPr>
        <w:pStyle w:val="Contents2"/>
        <w:tabs>
          <w:tab w:val="right" w:pos="9926" w:leader="dot"/>
        </w:tabs>
        <w:rPr>
          <w:rStyle w:val="IndexLink"/>
          <w:rFonts w:cs="Arial" w:ascii="Arial" w:hAnsi="Arial"/>
          <w:lang w:val="en-IN" w:eastAsia="en-IN"/>
        </w:rPr>
      </w:pPr>
      <w:hyperlink w:anchor="__RefHeading___Toc194305288">
        <w:r>
          <w:rPr>
            <w:rStyle w:val="IndexLink"/>
            <w:rFonts w:cs="Arial" w:ascii="Arial" w:hAnsi="Arial"/>
            <w:lang w:val="en-IN" w:eastAsia="en-IN"/>
          </w:rPr>
          <w:t>Assumptions:</w:t>
          <w:tab/>
          <w:t>3</w:t>
        </w:r>
      </w:hyperlink>
    </w:p>
    <w:p>
      <w:pPr>
        <w:pStyle w:val="Contents2"/>
        <w:tabs>
          <w:tab w:val="right" w:pos="9926" w:leader="dot"/>
        </w:tabs>
        <w:rPr>
          <w:rStyle w:val="IndexLink"/>
          <w:rFonts w:cs="Arial" w:ascii="Arial" w:hAnsi="Arial"/>
          <w:lang w:val="en-IN" w:eastAsia="en-IN"/>
        </w:rPr>
      </w:pPr>
      <w:hyperlink w:anchor="__RefHeading___Toc194305289">
        <w:r>
          <w:rPr>
            <w:rStyle w:val="IndexLink"/>
            <w:rFonts w:cs="Arial" w:ascii="Arial" w:hAnsi="Arial"/>
            <w:lang w:val="en-IN" w:eastAsia="en-IN"/>
          </w:rPr>
          <w:t>Location</w:t>
          <w:tab/>
          <w:t>3</w:t>
        </w:r>
      </w:hyperlink>
    </w:p>
    <w:p>
      <w:pPr>
        <w:pStyle w:val="Contents2"/>
        <w:tabs>
          <w:tab w:val="right" w:pos="9926" w:leader="dot"/>
        </w:tabs>
        <w:rPr>
          <w:rStyle w:val="IndexLink"/>
          <w:rFonts w:cs="Arial" w:ascii="Arial" w:hAnsi="Arial"/>
          <w:lang w:val="en-IN" w:eastAsia="en-IN"/>
        </w:rPr>
      </w:pPr>
      <w:hyperlink w:anchor="__RefHeading___Toc194305290">
        <w:r>
          <w:rPr>
            <w:rStyle w:val="IndexLink"/>
            <w:rFonts w:cs="Arial" w:ascii="Arial" w:hAnsi="Arial"/>
            <w:lang w:val="en-IN" w:eastAsia="en-IN"/>
          </w:rPr>
          <w:t>Contact Information:</w:t>
          <w:tab/>
          <w:t>3</w:t>
        </w:r>
      </w:hyperlink>
    </w:p>
    <w:p>
      <w:pPr>
        <w:pStyle w:val="Contents1"/>
        <w:tabs>
          <w:tab w:val="right" w:pos="9926" w:leader="dot"/>
        </w:tabs>
        <w:rPr>
          <w:rStyle w:val="IndexLink"/>
          <w:rFonts w:cs="Arial" w:ascii="Arial" w:hAnsi="Arial"/>
          <w:lang w:val="en-IN" w:eastAsia="en-IN"/>
        </w:rPr>
      </w:pPr>
      <w:hyperlink w:anchor="__RefHeading___Toc194305291">
        <w:r>
          <w:rPr>
            <w:rStyle w:val="IndexLink"/>
            <w:rFonts w:cs="Arial" w:ascii="Arial" w:hAnsi="Arial"/>
            <w:bCs/>
            <w:sz w:val="28"/>
            <w:szCs w:val="28"/>
            <w:lang w:val="en-IN" w:eastAsia="en-IN"/>
          </w:rPr>
          <w:t>SCreening</w:t>
        </w:r>
        <w:r>
          <w:rPr>
            <w:rStyle w:val="IndexLink"/>
            <w:rFonts w:cs="Arial" w:ascii="Arial" w:hAnsi="Arial"/>
            <w:lang w:val="en-IN" w:eastAsia="en-IN"/>
          </w:rPr>
          <w:tab/>
          <w:t>4</w:t>
        </w:r>
      </w:hyperlink>
    </w:p>
    <w:p>
      <w:pPr>
        <w:pStyle w:val="Contents1"/>
        <w:tabs>
          <w:tab w:val="right" w:pos="9926" w:leader="dot"/>
        </w:tabs>
        <w:rPr>
          <w:rStyle w:val="IndexLink"/>
          <w:rFonts w:cs="Arial" w:ascii="Arial" w:hAnsi="Arial"/>
          <w:lang w:val="en-IN" w:eastAsia="en-IN"/>
        </w:rPr>
      </w:pPr>
      <w:hyperlink w:anchor="__RefHeading___Toc194305292">
        <w:r>
          <w:rPr>
            <w:rStyle w:val="IndexLink"/>
            <w:rFonts w:cs="Arial" w:ascii="Arial" w:hAnsi="Arial"/>
            <w:bCs/>
            <w:sz w:val="28"/>
            <w:szCs w:val="28"/>
            <w:lang w:val="en-IN" w:eastAsia="en-IN"/>
          </w:rPr>
          <w:t>Risk Assessment</w:t>
        </w:r>
        <w:r>
          <w:rPr>
            <w:rStyle w:val="IndexLink"/>
            <w:rFonts w:cs="Arial" w:ascii="Arial" w:hAnsi="Arial"/>
            <w:lang w:val="en-IN" w:eastAsia="en-IN"/>
          </w:rPr>
          <w:tab/>
          <w:t>5</w:t>
        </w:r>
      </w:hyperlink>
    </w:p>
    <w:p>
      <w:pPr>
        <w:pStyle w:val="Contents2"/>
        <w:tabs>
          <w:tab w:val="right" w:pos="9926" w:leader="dot"/>
        </w:tabs>
        <w:rPr>
          <w:rStyle w:val="IndexLink"/>
          <w:rFonts w:cs="Arial" w:ascii="Arial" w:hAnsi="Arial"/>
          <w:lang w:val="en-IN" w:eastAsia="en-IN"/>
        </w:rPr>
      </w:pPr>
      <w:hyperlink w:anchor="__RefHeading___Toc194305293">
        <w:r>
          <w:rPr>
            <w:rStyle w:val="IndexLink"/>
            <w:rFonts w:cs="Arial" w:ascii="Arial" w:hAnsi="Arial"/>
            <w:lang w:val="en-IN" w:eastAsia="en-IN"/>
          </w:rPr>
          <w:t>Team Roles and Responsibilities</w:t>
          <w:tab/>
          <w:t>5</w:t>
        </w:r>
      </w:hyperlink>
    </w:p>
    <w:p>
      <w:pPr>
        <w:pStyle w:val="Contents2"/>
        <w:tabs>
          <w:tab w:val="right" w:pos="9926" w:leader="dot"/>
        </w:tabs>
        <w:rPr>
          <w:rStyle w:val="IndexLink"/>
          <w:rFonts w:cs="Arial" w:ascii="Arial" w:hAnsi="Arial"/>
          <w:lang w:val="en-IN" w:eastAsia="en-IN"/>
        </w:rPr>
      </w:pPr>
      <w:hyperlink w:anchor="__RefHeading___Toc194305294">
        <w:r>
          <w:rPr>
            <w:rStyle w:val="IndexLink"/>
            <w:rFonts w:cs="Arial" w:ascii="Arial" w:hAnsi="Arial"/>
            <w:lang w:val="en-IN" w:eastAsia="en-IN"/>
          </w:rPr>
          <w:t>Planning:</w:t>
          <w:tab/>
          <w:t>6</w:t>
        </w:r>
      </w:hyperlink>
    </w:p>
    <w:p>
      <w:pPr>
        <w:pStyle w:val="Contents2"/>
        <w:tabs>
          <w:tab w:val="right" w:pos="9926" w:leader="dot"/>
        </w:tabs>
        <w:rPr>
          <w:rStyle w:val="IndexLink"/>
          <w:rFonts w:cs="Arial" w:ascii="Arial" w:hAnsi="Arial"/>
          <w:lang w:val="en-IN" w:eastAsia="en-IN"/>
        </w:rPr>
      </w:pPr>
      <w:hyperlink w:anchor="__RefHeading___Toc194305295">
        <w:r>
          <w:rPr>
            <w:rStyle w:val="IndexLink"/>
            <w:rFonts w:cs="Arial" w:ascii="Arial" w:hAnsi="Arial"/>
            <w:lang w:val="en-IN" w:eastAsia="en-IN"/>
          </w:rPr>
          <w:t>Business Processes</w:t>
          <w:tab/>
          <w:t>7</w:t>
        </w:r>
      </w:hyperlink>
    </w:p>
    <w:p>
      <w:pPr>
        <w:pStyle w:val="Contents2"/>
        <w:tabs>
          <w:tab w:val="right" w:pos="9926" w:leader="dot"/>
        </w:tabs>
        <w:rPr>
          <w:rStyle w:val="IndexLink"/>
          <w:rFonts w:cs="Arial" w:ascii="Arial" w:hAnsi="Arial"/>
          <w:lang w:val="en-IN" w:eastAsia="en-IN"/>
        </w:rPr>
      </w:pPr>
      <w:hyperlink w:anchor="__RefHeading___Toc194305296">
        <w:r>
          <w:rPr>
            <w:rStyle w:val="IndexLink"/>
            <w:rFonts w:cs="Arial" w:ascii="Arial" w:hAnsi="Arial"/>
            <w:lang w:val="en-IN" w:eastAsia="en-IN"/>
          </w:rPr>
          <w:t>Systems Required:</w:t>
          <w:tab/>
          <w:t>7</w:t>
        </w:r>
      </w:hyperlink>
    </w:p>
    <w:p>
      <w:pPr>
        <w:pStyle w:val="Contents2"/>
        <w:tabs>
          <w:tab w:val="right" w:pos="9926" w:leader="dot"/>
        </w:tabs>
        <w:rPr>
          <w:rStyle w:val="IndexLink"/>
          <w:rFonts w:cs="Arial" w:ascii="Arial" w:hAnsi="Arial"/>
          <w:lang w:val="en-IN" w:eastAsia="en-IN"/>
        </w:rPr>
      </w:pPr>
      <w:hyperlink w:anchor="__RefHeading___Toc194305297">
        <w:r>
          <w:rPr>
            <w:rStyle w:val="IndexLink"/>
            <w:rFonts w:cs="Arial" w:ascii="Arial" w:hAnsi="Arial"/>
            <w:lang w:val="en-IN" w:eastAsia="en-IN"/>
          </w:rPr>
          <w:t>Unique Assets:</w:t>
          <w:tab/>
          <w:t>8</w:t>
        </w:r>
      </w:hyperlink>
    </w:p>
    <w:p>
      <w:pPr>
        <w:pStyle w:val="Contents2"/>
        <w:tabs>
          <w:tab w:val="right" w:pos="9926" w:leader="dot"/>
        </w:tabs>
        <w:rPr>
          <w:rStyle w:val="IndexLink"/>
          <w:rFonts w:cs="Arial" w:ascii="Arial" w:hAnsi="Arial"/>
          <w:lang w:val="en-IN" w:eastAsia="en-IN"/>
        </w:rPr>
      </w:pPr>
      <w:hyperlink w:anchor="__RefHeading___Toc194305298">
        <w:r>
          <w:rPr>
            <w:rStyle w:val="IndexLink"/>
            <w:rFonts w:cs="Arial" w:ascii="Arial" w:hAnsi="Arial"/>
            <w:lang w:val="en-IN" w:eastAsia="en-IN"/>
          </w:rPr>
          <w:t>Data on Stand-alone PC’s:</w:t>
          <w:tab/>
          <w:t>8</w:t>
        </w:r>
      </w:hyperlink>
    </w:p>
    <w:p>
      <w:pPr>
        <w:pStyle w:val="Contents2"/>
        <w:tabs>
          <w:tab w:val="right" w:pos="9926" w:leader="dot"/>
        </w:tabs>
        <w:rPr>
          <w:rStyle w:val="IndexLink"/>
          <w:rFonts w:cs="Arial" w:ascii="Arial" w:hAnsi="Arial"/>
          <w:lang w:val="en-IN" w:eastAsia="en-IN"/>
        </w:rPr>
      </w:pPr>
      <w:hyperlink w:anchor="__RefHeading___Toc194305299">
        <w:r>
          <w:rPr>
            <w:rStyle w:val="IndexLink"/>
            <w:rFonts w:cs="Arial" w:ascii="Arial" w:hAnsi="Arial"/>
            <w:lang w:val="en-IN" w:eastAsia="en-IN"/>
          </w:rPr>
          <w:t>Hardcopy Files:</w:t>
          <w:tab/>
          <w:t>9</w:t>
        </w:r>
      </w:hyperlink>
    </w:p>
    <w:p>
      <w:pPr>
        <w:pStyle w:val="Contents2"/>
        <w:tabs>
          <w:tab w:val="right" w:pos="9926" w:leader="dot"/>
        </w:tabs>
        <w:rPr>
          <w:rStyle w:val="IndexLink"/>
          <w:rFonts w:cs="Arial" w:ascii="Arial" w:hAnsi="Arial"/>
          <w:lang w:val="en-IN" w:eastAsia="en-IN"/>
        </w:rPr>
      </w:pPr>
      <w:hyperlink w:anchor="__RefHeading___Toc194305300">
        <w:r>
          <w:rPr>
            <w:rStyle w:val="IndexLink"/>
            <w:rFonts w:cs="Arial" w:ascii="Arial" w:hAnsi="Arial"/>
            <w:lang w:val="en-IN" w:eastAsia="en-IN"/>
          </w:rPr>
          <w:t>Files used but Owned by Other Organizations:</w:t>
          <w:tab/>
          <w:t>9</w:t>
        </w:r>
      </w:hyperlink>
    </w:p>
    <w:p>
      <w:pPr>
        <w:pStyle w:val="Contents2"/>
        <w:tabs>
          <w:tab w:val="right" w:pos="9926" w:leader="dot"/>
        </w:tabs>
        <w:rPr>
          <w:rStyle w:val="IndexLink"/>
          <w:rFonts w:cs="Arial" w:ascii="Arial" w:hAnsi="Arial"/>
          <w:lang w:val="en-IN" w:eastAsia="en-IN"/>
        </w:rPr>
      </w:pPr>
      <w:hyperlink w:anchor="__RefHeading___Toc194305301">
        <w:r>
          <w:rPr>
            <w:rStyle w:val="IndexLink"/>
            <w:rFonts w:cs="Arial" w:ascii="Arial" w:hAnsi="Arial"/>
            <w:lang w:val="en-IN" w:eastAsia="en-IN"/>
          </w:rPr>
          <w:t>Offsite File Storage Locations:</w:t>
          <w:tab/>
          <w:t>9</w:t>
        </w:r>
      </w:hyperlink>
    </w:p>
    <w:p>
      <w:pPr>
        <w:pStyle w:val="Contents2"/>
        <w:tabs>
          <w:tab w:val="right" w:pos="9926" w:leader="dot"/>
        </w:tabs>
        <w:rPr>
          <w:rStyle w:val="IndexLink"/>
          <w:rFonts w:cs="Arial" w:ascii="Arial" w:hAnsi="Arial"/>
          <w:lang w:val="en-IN" w:eastAsia="en-IN"/>
        </w:rPr>
      </w:pPr>
      <w:hyperlink w:anchor="__RefHeading___Toc194305302">
        <w:r>
          <w:rPr>
            <w:rStyle w:val="IndexLink"/>
            <w:rFonts w:cs="Arial" w:ascii="Arial" w:hAnsi="Arial"/>
            <w:lang w:val="en-IN" w:eastAsia="en-IN"/>
          </w:rPr>
          <w:t>Network Diagram:</w:t>
          <w:tab/>
          <w:t>10</w:t>
        </w:r>
      </w:hyperlink>
    </w:p>
    <w:p>
      <w:pPr>
        <w:pStyle w:val="Contents2"/>
        <w:tabs>
          <w:tab w:val="right" w:pos="9926" w:leader="dot"/>
        </w:tabs>
        <w:rPr>
          <w:rStyle w:val="IndexLink"/>
          <w:rFonts w:cs="Arial" w:ascii="Arial" w:hAnsi="Arial"/>
          <w:lang w:val="en-IN" w:eastAsia="en-IN"/>
        </w:rPr>
      </w:pPr>
      <w:hyperlink w:anchor="__RefHeading___Toc194305303">
        <w:r>
          <w:rPr>
            <w:rStyle w:val="IndexLink"/>
            <w:rFonts w:cs="Arial" w:ascii="Arial" w:hAnsi="Arial"/>
            <w:lang w:val="en-IN" w:eastAsia="en-IN"/>
          </w:rPr>
          <w:t>Data Flow Diagrams:</w:t>
          <w:tab/>
          <w:t>10</w:t>
        </w:r>
      </w:hyperlink>
    </w:p>
    <w:p>
      <w:pPr>
        <w:pStyle w:val="Contents2"/>
        <w:tabs>
          <w:tab w:val="right" w:pos="9926" w:leader="dot"/>
        </w:tabs>
        <w:rPr>
          <w:rStyle w:val="IndexLink"/>
          <w:rFonts w:cs="Arial" w:ascii="Arial" w:hAnsi="Arial"/>
          <w:lang w:val="en-IN" w:eastAsia="en-IN"/>
        </w:rPr>
      </w:pPr>
      <w:hyperlink w:anchor="__RefHeading___Toc194305304">
        <w:r>
          <w:rPr>
            <w:rStyle w:val="IndexLink"/>
            <w:rFonts w:cs="Arial" w:ascii="Arial" w:hAnsi="Arial"/>
            <w:lang w:val="en-IN" w:eastAsia="en-IN"/>
          </w:rPr>
          <w:t>Network Surveys:</w:t>
          <w:tab/>
          <w:t>10</w:t>
        </w:r>
      </w:hyperlink>
    </w:p>
    <w:p>
      <w:pPr>
        <w:pStyle w:val="Contents2"/>
        <w:tabs>
          <w:tab w:val="right" w:pos="9926" w:leader="dot"/>
        </w:tabs>
        <w:rPr>
          <w:rStyle w:val="IndexLink"/>
          <w:rFonts w:cs="Arial" w:ascii="Arial" w:hAnsi="Arial"/>
          <w:lang w:val="en-IN" w:eastAsia="en-IN"/>
        </w:rPr>
      </w:pPr>
      <w:hyperlink w:anchor="__RefHeading___Toc194305305">
        <w:r>
          <w:rPr>
            <w:rStyle w:val="IndexLink"/>
            <w:rFonts w:cs="Arial" w:ascii="Arial" w:hAnsi="Arial"/>
            <w:lang w:val="en-IN" w:eastAsia="en-IN"/>
          </w:rPr>
          <w:t>Previous Risk Assessment(s):</w:t>
          <w:tab/>
          <w:t>10</w:t>
        </w:r>
      </w:hyperlink>
    </w:p>
    <w:p>
      <w:pPr>
        <w:pStyle w:val="Contents2"/>
        <w:tabs>
          <w:tab w:val="right" w:pos="9926" w:leader="dot"/>
        </w:tabs>
        <w:rPr>
          <w:rStyle w:val="IndexLink"/>
          <w:rFonts w:cs="Arial" w:ascii="Arial" w:hAnsi="Arial"/>
          <w:lang w:val="en-IN" w:eastAsia="en-IN"/>
        </w:rPr>
      </w:pPr>
      <w:hyperlink w:anchor="__RefHeading___Toc194305306">
        <w:r>
          <w:rPr>
            <w:rStyle w:val="IndexLink"/>
            <w:rFonts w:cs="Arial" w:ascii="Arial" w:hAnsi="Arial"/>
            <w:lang w:val="en-IN" w:eastAsia="en-IN"/>
          </w:rPr>
          <w:t>Security Profile:</w:t>
          <w:tab/>
          <w:t>11</w:t>
        </w:r>
      </w:hyperlink>
    </w:p>
    <w:p>
      <w:pPr>
        <w:pStyle w:val="Contents2"/>
        <w:tabs>
          <w:tab w:val="right" w:pos="9926" w:leader="dot"/>
        </w:tabs>
        <w:rPr>
          <w:rStyle w:val="IndexLink"/>
          <w:rFonts w:cs="Arial" w:ascii="Arial" w:hAnsi="Arial"/>
          <w:lang w:val="en-IN" w:eastAsia="en-IN"/>
        </w:rPr>
      </w:pPr>
      <w:hyperlink w:anchor="__RefHeading___Toc194305307">
        <w:r>
          <w:rPr>
            <w:rStyle w:val="IndexLink"/>
            <w:rFonts w:cs="Arial" w:ascii="Arial" w:hAnsi="Arial"/>
            <w:lang w:val="en-IN" w:eastAsia="en-IN"/>
          </w:rPr>
          <w:t>Threat Identification:</w:t>
          <w:tab/>
          <w:t>11</w:t>
        </w:r>
      </w:hyperlink>
    </w:p>
    <w:p>
      <w:pPr>
        <w:pStyle w:val="Contents2"/>
        <w:tabs>
          <w:tab w:val="right" w:pos="9926" w:leader="dot"/>
        </w:tabs>
        <w:rPr>
          <w:rStyle w:val="IndexLink"/>
          <w:rFonts w:cs="Arial" w:ascii="Arial" w:hAnsi="Arial"/>
          <w:lang w:val="en-IN" w:eastAsia="en-IN"/>
        </w:rPr>
      </w:pPr>
      <w:hyperlink w:anchor="__RefHeading___Toc194305308">
        <w:r>
          <w:rPr>
            <w:rStyle w:val="IndexLink"/>
            <w:rFonts w:cs="Arial" w:ascii="Arial" w:hAnsi="Arial"/>
            <w:lang w:val="en-IN" w:eastAsia="en-IN"/>
          </w:rPr>
          <w:t>Vulnerability Identification:</w:t>
          <w:tab/>
          <w:t>11</w:t>
        </w:r>
      </w:hyperlink>
    </w:p>
    <w:p>
      <w:pPr>
        <w:pStyle w:val="Contents2"/>
        <w:tabs>
          <w:tab w:val="right" w:pos="9926" w:leader="dot"/>
        </w:tabs>
        <w:rPr>
          <w:rStyle w:val="IndexLink"/>
          <w:rFonts w:cs="Arial" w:ascii="Arial" w:hAnsi="Arial"/>
          <w:lang w:val="en-IN" w:eastAsia="en-IN"/>
        </w:rPr>
      </w:pPr>
      <w:hyperlink w:anchor="__RefHeading___Toc194305309">
        <w:r>
          <w:rPr>
            <w:rStyle w:val="IndexLink"/>
            <w:rFonts w:cs="Arial" w:ascii="Arial" w:hAnsi="Arial"/>
            <w:lang w:val="en-IN" w:eastAsia="en-IN"/>
          </w:rPr>
          <w:t>Current Safeguard Identification:</w:t>
          <w:tab/>
          <w:t>12</w:t>
        </w:r>
      </w:hyperlink>
    </w:p>
    <w:p>
      <w:pPr>
        <w:pStyle w:val="Contents2"/>
        <w:tabs>
          <w:tab w:val="right" w:pos="9926" w:leader="dot"/>
        </w:tabs>
        <w:rPr>
          <w:rStyle w:val="IndexLink"/>
          <w:rFonts w:cs="Arial" w:ascii="Arial" w:hAnsi="Arial"/>
          <w:lang w:val="en-IN" w:eastAsia="en-IN"/>
        </w:rPr>
      </w:pPr>
      <w:hyperlink w:anchor="__RefHeading___Toc194305310">
        <w:r>
          <w:rPr>
            <w:rStyle w:val="IndexLink"/>
            <w:rFonts w:cs="Arial" w:ascii="Arial" w:hAnsi="Arial"/>
            <w:lang w:val="en-IN" w:eastAsia="en-IN"/>
          </w:rPr>
          <w:t>Risk Profile:</w:t>
          <w:tab/>
          <w:t>12</w:t>
        </w:r>
      </w:hyperlink>
    </w:p>
    <w:p>
      <w:pPr>
        <w:pStyle w:val="Contents2"/>
        <w:tabs>
          <w:tab w:val="right" w:pos="9926" w:leader="dot"/>
        </w:tabs>
        <w:rPr>
          <w:rStyle w:val="IndexLink"/>
          <w:rFonts w:cs="Arial" w:ascii="Arial" w:hAnsi="Arial"/>
          <w:lang w:val="en-IN" w:eastAsia="en-IN"/>
        </w:rPr>
      </w:pPr>
      <w:hyperlink w:anchor="__RefHeading___Toc194305311">
        <w:r>
          <w:rPr>
            <w:rStyle w:val="IndexLink"/>
            <w:rFonts w:cs="Arial" w:ascii="Arial" w:hAnsi="Arial"/>
            <w:lang w:val="en-IN" w:eastAsia="en-IN"/>
          </w:rPr>
          <w:t>Threat Occurrence Probability:</w:t>
          <w:tab/>
          <w:t>12</w:t>
        </w:r>
      </w:hyperlink>
    </w:p>
    <w:p>
      <w:pPr>
        <w:pStyle w:val="Contents2"/>
        <w:tabs>
          <w:tab w:val="right" w:pos="9926" w:leader="dot"/>
        </w:tabs>
        <w:rPr>
          <w:rStyle w:val="IndexLink"/>
          <w:rFonts w:cs="Arial" w:ascii="Arial" w:hAnsi="Arial"/>
          <w:lang w:val="en-IN" w:eastAsia="en-IN"/>
        </w:rPr>
      </w:pPr>
      <w:hyperlink w:anchor="__RefHeading___Toc194305312">
        <w:r>
          <w:rPr>
            <w:rStyle w:val="IndexLink"/>
            <w:rFonts w:cs="Arial" w:ascii="Arial" w:hAnsi="Arial"/>
            <w:lang w:val="en-IN" w:eastAsia="en-IN"/>
          </w:rPr>
          <w:t>Threat Occurrence Impact:</w:t>
          <w:tab/>
          <w:t>12</w:t>
        </w:r>
      </w:hyperlink>
    </w:p>
    <w:p>
      <w:pPr>
        <w:pStyle w:val="Contents2"/>
        <w:tabs>
          <w:tab w:val="right" w:pos="9926" w:leader="dot"/>
        </w:tabs>
        <w:rPr>
          <w:rStyle w:val="IndexLink"/>
          <w:rFonts w:cs="Arial" w:ascii="Arial" w:hAnsi="Arial"/>
          <w:lang w:val="en-IN" w:eastAsia="en-IN"/>
        </w:rPr>
      </w:pPr>
      <w:hyperlink w:anchor="__RefHeading___Toc194305313">
        <w:r>
          <w:rPr>
            <w:rStyle w:val="IndexLink"/>
            <w:rFonts w:cs="Arial" w:ascii="Arial" w:hAnsi="Arial"/>
            <w:lang w:val="en-IN" w:eastAsia="en-IN"/>
          </w:rPr>
          <w:t>Occurrence Expected Impact:</w:t>
          <w:tab/>
          <w:t>12</w:t>
        </w:r>
      </w:hyperlink>
    </w:p>
    <w:p>
      <w:pPr>
        <w:pStyle w:val="Contents2"/>
        <w:tabs>
          <w:tab w:val="right" w:pos="9926" w:leader="dot"/>
        </w:tabs>
        <w:rPr>
          <w:rStyle w:val="IndexLink"/>
          <w:rFonts w:cs="Arial" w:ascii="Arial" w:hAnsi="Arial"/>
          <w:lang w:val="en-IN" w:eastAsia="en-IN"/>
        </w:rPr>
      </w:pPr>
      <w:hyperlink w:anchor="__RefHeading___Toc194305314">
        <w:r>
          <w:rPr>
            <w:rStyle w:val="IndexLink"/>
            <w:rFonts w:cs="Arial" w:ascii="Arial" w:hAnsi="Arial"/>
            <w:lang w:val="en-IN" w:eastAsia="en-IN"/>
          </w:rPr>
          <w:t>Acceptable Expected Impact Levels:</w:t>
          <w:tab/>
          <w:t>12</w:t>
        </w:r>
      </w:hyperlink>
    </w:p>
    <w:p>
      <w:pPr>
        <w:pStyle w:val="Contents2"/>
        <w:tabs>
          <w:tab w:val="right" w:pos="9926" w:leader="dot"/>
        </w:tabs>
        <w:rPr>
          <w:rStyle w:val="IndexLink"/>
          <w:rFonts w:cs="Arial" w:ascii="Arial" w:hAnsi="Arial"/>
          <w:lang w:val="en-IN" w:eastAsia="en-IN"/>
        </w:rPr>
      </w:pPr>
      <w:hyperlink w:anchor="__RefHeading___Toc194305315">
        <w:r>
          <w:rPr>
            <w:rStyle w:val="IndexLink"/>
            <w:rFonts w:cs="Arial" w:ascii="Arial" w:hAnsi="Arial"/>
            <w:lang w:val="en-IN" w:eastAsia="en-IN"/>
          </w:rPr>
          <w:t>Impact Statement:</w:t>
          <w:tab/>
          <w:t>13</w:t>
        </w:r>
      </w:hyperlink>
    </w:p>
    <w:p>
      <w:pPr>
        <w:pStyle w:val="Contents2"/>
        <w:tabs>
          <w:tab w:val="right" w:pos="9926" w:leader="dot"/>
        </w:tabs>
        <w:rPr>
          <w:rStyle w:val="IndexLink"/>
          <w:rFonts w:cs="Arial" w:ascii="Arial" w:hAnsi="Arial"/>
          <w:lang w:val="en-IN" w:eastAsia="en-IN"/>
        </w:rPr>
      </w:pPr>
      <w:hyperlink w:anchor="__RefHeading___Toc194305316">
        <w:r>
          <w:rPr>
            <w:rStyle w:val="IndexLink"/>
            <w:rFonts w:cs="Arial" w:ascii="Arial" w:hAnsi="Arial"/>
            <w:lang w:val="en-IN" w:eastAsia="en-IN"/>
          </w:rPr>
          <w:t>Additional Safeguard Options:</w:t>
          <w:tab/>
          <w:t>13</w:t>
        </w:r>
      </w:hyperlink>
    </w:p>
    <w:p>
      <w:pPr>
        <w:pStyle w:val="Contents2"/>
        <w:tabs>
          <w:tab w:val="right" w:pos="9926" w:leader="dot"/>
        </w:tabs>
        <w:rPr>
          <w:rStyle w:val="IndexLink"/>
          <w:rFonts w:cs="Arial" w:ascii="Arial" w:hAnsi="Arial"/>
          <w:lang w:val="en-IN" w:eastAsia="en-IN"/>
        </w:rPr>
      </w:pPr>
      <w:hyperlink w:anchor="__RefHeading___Toc194305317">
        <w:r>
          <w:rPr>
            <w:rStyle w:val="IndexLink"/>
            <w:rFonts w:cs="Arial" w:ascii="Arial" w:hAnsi="Arial"/>
            <w:lang w:val="en-IN" w:eastAsia="en-IN"/>
          </w:rPr>
          <w:t>Additional Safeguard Recommendations:</w:t>
          <w:tab/>
          <w:t>13</w:t>
        </w:r>
      </w:hyperlink>
    </w:p>
    <w:p>
      <w:pPr>
        <w:pStyle w:val="Contents2"/>
        <w:tabs>
          <w:tab w:val="right" w:pos="9926" w:leader="dot"/>
        </w:tabs>
        <w:rPr>
          <w:rStyle w:val="IndexLink"/>
          <w:rFonts w:cs="Arial" w:ascii="Arial" w:hAnsi="Arial"/>
          <w:lang w:val="en-IN" w:eastAsia="en-IN"/>
        </w:rPr>
      </w:pPr>
      <w:hyperlink w:anchor="__RefHeading___Toc194305318">
        <w:r>
          <w:rPr>
            <w:rStyle w:val="IndexLink"/>
            <w:rFonts w:cs="Arial" w:ascii="Arial" w:hAnsi="Arial"/>
            <w:lang w:val="en-IN" w:eastAsia="en-IN"/>
          </w:rPr>
          <w:t>Assessment Information Table:</w:t>
          <w:tab/>
          <w:t>14</w:t>
        </w:r>
      </w:hyperlink>
    </w:p>
    <w:p>
      <w:pPr>
        <w:pStyle w:val="Contents1"/>
        <w:tabs>
          <w:tab w:val="right" w:pos="9926" w:leader="dot"/>
        </w:tabs>
        <w:rPr>
          <w:rStyle w:val="IndexLink"/>
          <w:rFonts w:cs="Arial" w:ascii="Arial" w:hAnsi="Arial"/>
          <w:lang w:val="en-IN" w:eastAsia="en-IN"/>
        </w:rPr>
      </w:pPr>
      <w:hyperlink w:anchor="__RefHeading___Toc194305319">
        <w:r>
          <w:rPr>
            <w:rStyle w:val="IndexLink"/>
            <w:rFonts w:cs="Arial" w:ascii="Arial" w:hAnsi="Arial"/>
            <w:bCs/>
            <w:i/>
            <w:iCs/>
            <w:sz w:val="28"/>
            <w:szCs w:val="28"/>
            <w:lang w:val="en-IN" w:eastAsia="en-IN"/>
          </w:rPr>
          <w:t>ASsessment Maintenance Procedures</w:t>
        </w:r>
        <w:r>
          <w:rPr>
            <w:rStyle w:val="IndexLink"/>
            <w:rFonts w:cs="Arial" w:ascii="Arial" w:hAnsi="Arial"/>
            <w:bCs/>
            <w:i/>
            <w:iCs/>
            <w:lang w:val="en-IN" w:eastAsia="en-IN"/>
          </w:rPr>
          <w:t>:</w:t>
        </w:r>
        <w:r>
          <w:rPr>
            <w:rStyle w:val="IndexLink"/>
            <w:rFonts w:cs="Arial" w:ascii="Arial" w:hAnsi="Arial"/>
            <w:lang w:val="en-IN" w:eastAsia="en-IN"/>
          </w:rPr>
          <w:tab/>
          <w:t>15</w:t>
        </w:r>
      </w:hyperlink>
    </w:p>
    <w:p>
      <w:pPr>
        <w:pStyle w:val="Contents2"/>
        <w:tabs>
          <w:tab w:val="right" w:pos="9926" w:leader="dot"/>
        </w:tabs>
        <w:rPr>
          <w:rStyle w:val="IndexLink"/>
          <w:rFonts w:cs="Arial" w:ascii="Arial" w:hAnsi="Arial"/>
          <w:lang w:val="en-IN" w:eastAsia="en-IN"/>
        </w:rPr>
      </w:pPr>
      <w:hyperlink w:anchor="__RefHeading___Toc194305320">
        <w:r>
          <w:rPr>
            <w:rStyle w:val="IndexLink"/>
            <w:rFonts w:cs="Arial" w:ascii="Arial" w:hAnsi="Arial"/>
            <w:lang w:val="en-IN" w:eastAsia="en-IN"/>
          </w:rPr>
          <w:t>Assessment Review and Update Process:</w:t>
          <w:tab/>
          <w:t>15</w:t>
        </w:r>
      </w:hyperlink>
    </w:p>
    <w:p>
      <w:pPr>
        <w:pStyle w:val="Contents2"/>
        <w:tabs>
          <w:tab w:val="right" w:pos="9926" w:leader="dot"/>
        </w:tabs>
        <w:rPr>
          <w:rStyle w:val="IndexLink"/>
          <w:rFonts w:cs="Arial" w:ascii="Arial" w:hAnsi="Arial"/>
          <w:lang w:val="en-IN" w:eastAsia="en-IN"/>
        </w:rPr>
      </w:pPr>
      <w:hyperlink w:anchor="__RefHeading___Toc194305321">
        <w:r>
          <w:rPr>
            <w:rStyle w:val="IndexLink"/>
            <w:rFonts w:cs="Arial" w:ascii="Arial" w:hAnsi="Arial"/>
            <w:lang w:val="en-IN" w:eastAsia="en-IN"/>
          </w:rPr>
          <w:t>Assessment Distribution Procedures:</w:t>
          <w:tab/>
          <w:t>15</w:t>
        </w:r>
      </w:hyperlink>
    </w:p>
    <w:p>
      <w:pPr>
        <w:pStyle w:val="Contents1"/>
        <w:tabs>
          <w:tab w:val="right" w:pos="9926" w:leader="dot"/>
        </w:tabs>
        <w:rPr>
          <w:rStyle w:val="IndexLink"/>
          <w:rFonts w:cs="Arial" w:ascii="Arial" w:hAnsi="Arial"/>
          <w:lang w:val="en-IN" w:eastAsia="en-IN"/>
        </w:rPr>
      </w:pPr>
      <w:hyperlink w:anchor="__RefHeading___Toc194305322">
        <w:r>
          <w:rPr>
            <w:rStyle w:val="IndexLink"/>
            <w:rFonts w:cs="Arial" w:ascii="Arial" w:hAnsi="Arial"/>
            <w:bCs/>
            <w:sz w:val="28"/>
            <w:szCs w:val="28"/>
            <w:lang w:val="en-IN" w:eastAsia="en-IN"/>
          </w:rPr>
          <w:t>ADditional Documentation</w:t>
        </w:r>
        <w:r>
          <w:rPr>
            <w:rStyle w:val="IndexLink"/>
            <w:rFonts w:cs="Arial" w:ascii="Arial" w:hAnsi="Arial"/>
            <w:bCs/>
            <w:lang w:val="en-IN" w:eastAsia="en-IN"/>
          </w:rPr>
          <w:t>:</w:t>
        </w:r>
        <w:r>
          <w:rPr>
            <w:rStyle w:val="IndexLink"/>
            <w:rFonts w:cs="Arial" w:ascii="Arial" w:hAnsi="Arial"/>
            <w:lang w:val="en-IN" w:eastAsia="en-IN"/>
          </w:rPr>
          <w:tab/>
          <w:t>16</w:t>
        </w:r>
      </w:hyperlink>
    </w:p>
    <w:p>
      <w:pPr>
        <w:pStyle w:val="Contents2"/>
        <w:tabs>
          <w:tab w:val="right" w:pos="9926" w:leader="dot"/>
        </w:tabs>
        <w:rPr>
          <w:rStyle w:val="IndexLink"/>
          <w:rFonts w:cs="Arial" w:ascii="Arial" w:hAnsi="Arial"/>
          <w:lang w:val="en-IN" w:eastAsia="en-IN"/>
        </w:rPr>
      </w:pPr>
      <w:hyperlink w:anchor="__RefHeading___Toc194305323">
        <w:r>
          <w:rPr>
            <w:rStyle w:val="IndexLink"/>
            <w:rFonts w:cs="Arial" w:ascii="Arial" w:hAnsi="Arial"/>
            <w:lang w:val="en-IN" w:eastAsia="en-IN"/>
          </w:rPr>
          <w:t>Location of Supporting Documentation:</w:t>
          <w:tab/>
          <w:t>16</w:t>
        </w:r>
      </w:hyperlink>
    </w:p>
    <w:p>
      <w:pPr>
        <w:pStyle w:val="Contents1"/>
        <w:tabs>
          <w:tab w:val="right" w:pos="9926" w:leader="dot"/>
        </w:tabs>
        <w:rPr>
          <w:rStyle w:val="IndexLink"/>
          <w:rFonts w:cs="Arial" w:ascii="Arial" w:hAnsi="Arial"/>
          <w:lang w:val="en-IN" w:eastAsia="en-IN"/>
        </w:rPr>
      </w:pPr>
      <w:hyperlink w:anchor="__RefHeading___Toc194305324">
        <w:r>
          <w:rPr>
            <w:rStyle w:val="IndexLink"/>
            <w:rFonts w:cs="Arial" w:ascii="Arial" w:hAnsi="Arial"/>
            <w:bCs/>
            <w:i/>
            <w:iCs/>
            <w:sz w:val="28"/>
            <w:szCs w:val="28"/>
            <w:lang w:val="en-IN" w:eastAsia="en-IN"/>
          </w:rPr>
          <w:t>ASsessment History</w:t>
        </w:r>
        <w:r>
          <w:rPr>
            <w:rStyle w:val="IndexLink"/>
            <w:rFonts w:cs="Arial" w:ascii="Arial" w:hAnsi="Arial"/>
            <w:bCs/>
            <w:i/>
            <w:iCs/>
            <w:lang w:val="en-IN" w:eastAsia="en-IN"/>
          </w:rPr>
          <w:t>:</w:t>
        </w:r>
        <w:r>
          <w:rPr>
            <w:rStyle w:val="IndexLink"/>
            <w:rFonts w:cs="Arial" w:ascii="Arial" w:hAnsi="Arial"/>
            <w:lang w:val="en-IN" w:eastAsia="en-IN"/>
          </w:rPr>
          <w:tab/>
          <w:t>16</w:t>
        </w:r>
      </w:hyperlink>
    </w:p>
    <w:p>
      <w:pPr>
        <w:pStyle w:val="Contents1"/>
        <w:tabs>
          <w:tab w:val="right" w:pos="9926" w:leader="dot"/>
        </w:tabs>
        <w:rPr>
          <w:rStyle w:val="IndexLink"/>
          <w:rFonts w:cs="Arial" w:ascii="Arial" w:hAnsi="Arial"/>
          <w:lang w:val="en-IN" w:eastAsia="en-IN"/>
        </w:rPr>
      </w:pPr>
      <w:hyperlink w:anchor="__RefHeading___Toc194305325">
        <w:r>
          <w:rPr>
            <w:rStyle w:val="IndexLink"/>
            <w:rFonts w:cs="Arial" w:ascii="Arial" w:hAnsi="Arial"/>
            <w:bCs/>
            <w:i/>
            <w:iCs/>
            <w:sz w:val="28"/>
            <w:szCs w:val="28"/>
            <w:lang w:val="en-IN" w:eastAsia="en-IN"/>
          </w:rPr>
          <w:t>ASsessment Sign Off</w:t>
        </w:r>
        <w:r>
          <w:rPr>
            <w:rStyle w:val="IndexLink"/>
            <w:rFonts w:cs="Arial" w:ascii="Arial" w:hAnsi="Arial"/>
            <w:lang w:val="en-IN" w:eastAsia="en-IN"/>
          </w:rPr>
          <w:tab/>
          <w:t>17</w:t>
        </w:r>
      </w:hyperlink>
      <w:r>
        <w:fldChar w:fldCharType="end"/>
      </w:r>
    </w:p>
    <w:p>
      <w:pPr>
        <w:pStyle w:val="Normal"/>
        <w:rPr>
          <w:rFonts w:cs="Arial" w:ascii="Arial" w:hAnsi="Arial"/>
          <w:b/>
          <w:color w:val="000000"/>
          <w:sz w:val="24"/>
        </w:rPr>
      </w:pPr>
      <w:r>
        <w:rPr>
          <w:rFonts w:cs="Arial" w:ascii="Arial" w:hAnsi="Arial"/>
          <w:b/>
          <w:color w:val="000000"/>
          <w:sz w:val="24"/>
        </w:rPr>
      </w:r>
    </w:p>
    <w:p>
      <w:pPr>
        <w:pStyle w:val="TableBody"/>
        <w:spacing w:lineRule="auto" w:line="240" w:before="0" w:after="0"/>
        <w:rPr>
          <w:rFonts w:cs="Arial" w:ascii="Arial" w:hAnsi="Arial"/>
        </w:rPr>
      </w:pPr>
      <w:r>
        <w:rPr>
          <w:rFonts w:cs="Arial" w:ascii="Arial" w:hAnsi="Arial"/>
        </w:rPr>
      </w:r>
    </w:p>
    <w:p>
      <w:pPr>
        <w:pStyle w:val="Heading1"/>
        <w:numPr>
          <w:ilvl w:val="0"/>
          <w:numId w:val="1"/>
        </w:numPr>
        <w:ind w:left="0" w:right="0" w:hanging="0"/>
        <w:rPr>
          <w:rFonts w:cs="Arial" w:ascii="Arial" w:hAnsi="Arial"/>
          <w:b/>
          <w:bCs/>
          <w:color w:val="000000"/>
          <w:sz w:val="28"/>
        </w:rPr>
      </w:pPr>
      <w:bookmarkStart w:id="0" w:name="__RefHeading___Toc194305285"/>
      <w:bookmarkEnd w:id="0"/>
      <w:r>
        <w:rPr>
          <w:rFonts w:cs="Arial" w:ascii="Arial" w:hAnsi="Arial"/>
          <w:b/>
          <w:bCs/>
          <w:color w:val="000000"/>
          <w:sz w:val="28"/>
        </w:rPr>
        <w:t>Assessment Overview</w:t>
      </w:r>
    </w:p>
    <w:p>
      <w:pPr>
        <w:pStyle w:val="Normal"/>
        <w:rPr>
          <w:rFonts w:cs="Arial" w:ascii="Arial" w:hAnsi="Arial"/>
          <w:i/>
          <w:iCs/>
          <w:color w:val="0000FF"/>
        </w:rPr>
      </w:pPr>
      <w:r>
        <w:rPr>
          <w:rFonts w:cs="Arial" w:ascii="Arial" w:hAnsi="Arial"/>
          <w:i/>
          <w:iCs/>
          <w:color w:val="0000FF"/>
        </w:rPr>
        <w:t xml:space="preserve">Replace the “&lt;department name&gt;”text entries with the name of your department.  Note any assumptions that apply to this risk assessment.  For example, there may be areas of the department that are being excluded or organizational changes that may impact risks.  </w:t>
      </w:r>
    </w:p>
    <w:p>
      <w:pPr>
        <w:pStyle w:val="Normal"/>
        <w:rPr>
          <w:rFonts w:cs="Arial" w:ascii="Arial" w:hAnsi="Arial"/>
          <w:i/>
          <w:iCs/>
          <w:color w:val="0000FF"/>
        </w:rPr>
      </w:pPr>
      <w:r>
        <w:rPr>
          <w:rFonts w:cs="Arial" w:ascii="Arial" w:hAnsi="Arial"/>
          <w:i/>
          <w:iCs/>
          <w:color w:val="0000FF"/>
        </w:rPr>
      </w:r>
    </w:p>
    <w:p>
      <w:pPr>
        <w:pStyle w:val="Heading2"/>
        <w:numPr>
          <w:ilvl w:val="1"/>
          <w:numId w:val="1"/>
        </w:numPr>
        <w:rPr>
          <w:rFonts w:cs="Arial" w:ascii="Arial" w:hAnsi="Arial"/>
        </w:rPr>
      </w:pPr>
      <w:bookmarkStart w:id="1" w:name="__RefHeading___Toc194305286"/>
      <w:r>
        <w:rPr>
          <w:rFonts w:cs="Arial" w:ascii="Arial" w:hAnsi="Arial"/>
        </w:rPr>
        <w:t>Purpose:</w:t>
      </w:r>
      <w:bookmarkEnd w:id="1"/>
      <w:r>
        <w:rPr>
          <w:rFonts w:cs="Arial" w:ascii="Arial" w:hAnsi="Arial"/>
        </w:rPr>
        <w:t xml:space="preserve"> </w:t>
      </w:r>
    </w:p>
    <w:p>
      <w:pPr>
        <w:pStyle w:val="Normal"/>
        <w:rPr>
          <w:rFonts w:cs="Arial" w:ascii="Arial" w:hAnsi="Arial"/>
          <w:sz w:val="24"/>
        </w:rPr>
      </w:pPr>
      <w:r>
        <w:rPr>
          <w:rFonts w:cs="Arial" w:ascii="Arial" w:hAnsi="Arial"/>
          <w:sz w:val="24"/>
        </w:rPr>
        <w:t>This IT Security Risk Assessment will be updated in response to changes in the business environment.  The &lt;department name&gt; will review the assessment at least annually.</w:t>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t>This document records the information used to assess the IT security risks for the &lt;department name&gt;.  It includes the instructions for following the assessment process and recording the conclusions drawn from the assessment.</w:t>
      </w:r>
    </w:p>
    <w:p>
      <w:pPr>
        <w:pStyle w:val="Heading2"/>
        <w:numPr>
          <w:ilvl w:val="1"/>
          <w:numId w:val="1"/>
        </w:numPr>
        <w:rPr>
          <w:rFonts w:cs="Arial" w:ascii="Arial" w:hAnsi="Arial"/>
        </w:rPr>
      </w:pPr>
      <w:bookmarkStart w:id="2" w:name="__RefHeading___Toc194305287"/>
      <w:r>
        <w:rPr>
          <w:rFonts w:cs="Arial" w:ascii="Arial" w:hAnsi="Arial"/>
        </w:rPr>
        <w:t>Scope:</w:t>
      </w:r>
      <w:bookmarkEnd w:id="2"/>
      <w:r>
        <w:rPr>
          <w:rFonts w:cs="Arial" w:ascii="Arial" w:hAnsi="Arial"/>
        </w:rPr>
        <w:t xml:space="preserve"> </w:t>
      </w:r>
    </w:p>
    <w:p>
      <w:pPr>
        <w:pStyle w:val="Normal"/>
        <w:rPr>
          <w:rFonts w:cs="Arial" w:ascii="Arial" w:hAnsi="Arial"/>
          <w:sz w:val="24"/>
        </w:rPr>
      </w:pPr>
      <w:r>
        <w:rPr>
          <w:rFonts w:cs="Arial" w:ascii="Arial" w:hAnsi="Arial"/>
          <w:sz w:val="24"/>
        </w:rPr>
        <w:t>This assessment is applicable for the &lt;department name&gt; of the University of Connecticut.</w:t>
      </w:r>
    </w:p>
    <w:p>
      <w:pPr>
        <w:pStyle w:val="Heading2"/>
        <w:numPr>
          <w:ilvl w:val="1"/>
          <w:numId w:val="1"/>
        </w:numPr>
        <w:rPr>
          <w:rFonts w:cs="Arial" w:ascii="Arial" w:hAnsi="Arial"/>
        </w:rPr>
      </w:pPr>
      <w:bookmarkStart w:id="3" w:name="__RefHeading___Toc194305288"/>
      <w:bookmarkEnd w:id="3"/>
      <w:r>
        <w:rPr>
          <w:rFonts w:cs="Arial" w:ascii="Arial" w:hAnsi="Arial"/>
        </w:rPr>
        <w:t>Assumptions:</w:t>
      </w:r>
    </w:p>
    <w:p>
      <w:pPr>
        <w:pStyle w:val="TableBody"/>
        <w:spacing w:lineRule="auto" w:line="240" w:before="0" w:after="0"/>
        <w:rPr>
          <w:rFonts w:cs="Arial" w:ascii="Arial" w:hAnsi="Arial"/>
        </w:rPr>
      </w:pPr>
      <w:r>
        <w:rPr>
          <w:rFonts w:cs="Arial" w:ascii="Arial" w:hAnsi="Arial"/>
        </w:rPr>
        <w:t>The assumptions listed below apply to this risk assessment.</w:t>
      </w:r>
    </w:p>
    <w:p>
      <w:pPr>
        <w:pStyle w:val="Normal"/>
        <w:numPr>
          <w:ilvl w:val="0"/>
          <w:numId w:val="12"/>
        </w:numPr>
        <w:rPr>
          <w:rFonts w:cs="Arial" w:ascii="Arial" w:hAnsi="Arial"/>
          <w:sz w:val="24"/>
        </w:rPr>
      </w:pPr>
      <w:r>
        <w:rPr>
          <w:rFonts w:cs="Arial" w:ascii="Arial" w:hAnsi="Arial"/>
          <w:sz w:val="24"/>
        </w:rPr>
        <w:t>.</w:t>
      </w:r>
    </w:p>
    <w:p>
      <w:pPr>
        <w:pStyle w:val="Normal"/>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4" w:name="__RefHeading___Toc194305289"/>
      <w:bookmarkEnd w:id="4"/>
      <w:r>
        <w:rPr>
          <w:rFonts w:cs="Arial" w:ascii="Arial" w:hAnsi="Arial"/>
        </w:rPr>
        <w:t>Location</w:t>
      </w:r>
    </w:p>
    <w:p>
      <w:pPr>
        <w:pStyle w:val="Normal"/>
        <w:rPr>
          <w:rFonts w:cs="Arial" w:ascii="Arial" w:hAnsi="Arial"/>
          <w:i/>
          <w:iCs/>
          <w:color w:val="0000FF"/>
        </w:rPr>
      </w:pPr>
      <w:r>
        <w:rPr>
          <w:rFonts w:cs="Arial" w:ascii="Arial" w:hAnsi="Arial"/>
          <w:i/>
          <w:iCs/>
          <w:color w:val="0000FF"/>
        </w:rPr>
        <w:t>Provide the address of the department.</w:t>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t>University of Connecticut</w:t>
      </w:r>
    </w:p>
    <w:p>
      <w:pPr>
        <w:pStyle w:val="Normal"/>
        <w:rPr>
          <w:rFonts w:eastAsia="Arial" w:cs="Arial" w:ascii="Arial" w:hAnsi="Arial"/>
          <w:sz w:val="24"/>
        </w:rPr>
      </w:pPr>
      <w:r>
        <w:rPr>
          <w:rFonts w:eastAsia="Arial" w:cs="Arial" w:ascii="Arial" w:hAnsi="Arial"/>
          <w:sz w:val="24"/>
        </w:rPr>
        <w:t>…</w:t>
      </w:r>
    </w:p>
    <w:p>
      <w:pPr>
        <w:pStyle w:val="Normal"/>
        <w:rPr>
          <w:rFonts w:cs="Arial" w:ascii="Arial" w:hAnsi="Arial"/>
          <w:sz w:val="24"/>
        </w:rPr>
      </w:pPr>
      <w:r>
        <w:rPr>
          <w:rFonts w:eastAsia="Arial" w:cs="Arial" w:ascii="Arial" w:hAnsi="Arial"/>
          <w:sz w:val="24"/>
        </w:rPr>
        <w:t>…</w:t>
      </w:r>
      <w:r>
        <w:rPr>
          <w:rFonts w:cs="Arial" w:ascii="Arial" w:hAnsi="Arial"/>
          <w:sz w:val="24"/>
        </w:rPr>
        <w:t>, Storrs, CT  06269</w:t>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5" w:name="__RefHeading___Toc194305290"/>
      <w:bookmarkEnd w:id="5"/>
      <w:r>
        <w:rPr>
          <w:rFonts w:cs="Arial" w:ascii="Arial" w:hAnsi="Arial"/>
        </w:rPr>
        <w:t>Contact Information:</w:t>
      </w:r>
    </w:p>
    <w:p>
      <w:pPr>
        <w:pStyle w:val="Normal"/>
        <w:rPr>
          <w:rFonts w:cs="Arial" w:ascii="Arial" w:hAnsi="Arial"/>
          <w:i/>
          <w:iCs/>
          <w:color w:val="0000FF"/>
        </w:rPr>
      </w:pPr>
      <w:r>
        <w:rPr>
          <w:rFonts w:cs="Arial" w:ascii="Arial" w:hAnsi="Arial"/>
          <w:i/>
          <w:iCs/>
          <w:color w:val="0000FF"/>
        </w:rPr>
        <w:t>Identify the people that are authorized to review or update risk assessment information.</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tbl>
      <w:tblPr>
        <w:jc w:val="left"/>
        <w:tblInd w:w="-257"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303"/>
        <w:gridCol w:w="3504"/>
        <w:gridCol w:w="1991"/>
        <w:gridCol w:w="2652"/>
      </w:tblGrid>
      <w:tr>
        <w:trPr>
          <w:cantSplit w:val="true"/>
        </w:trPr>
        <w:tc>
          <w:tcPr>
            <w:tcW w:w="2303"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Primary Name &amp; Title</w:t>
            </w:r>
          </w:p>
        </w:tc>
        <w:tc>
          <w:tcPr>
            <w:tcW w:w="3504"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Contact Data</w:t>
            </w:r>
          </w:p>
        </w:tc>
        <w:tc>
          <w:tcPr>
            <w:tcW w:w="1991"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Alternate Name</w:t>
            </w:r>
          </w:p>
        </w:tc>
        <w:tc>
          <w:tcPr>
            <w:tcW w:w="26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Contact Data</w:t>
            </w:r>
          </w:p>
        </w:tc>
      </w:tr>
      <w:tr>
        <w:trPr>
          <w:cantSplit w:val="true"/>
        </w:trPr>
        <w:tc>
          <w:tcPr>
            <w:tcW w:w="230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b/>
                <w:bCs/>
                <w:i/>
                <w:iCs/>
                <w:color w:val="FFFFFF"/>
                <w:sz w:val="24"/>
              </w:rPr>
            </w:pPr>
            <w:r>
              <w:rPr>
                <w:rFonts w:cs="Arial" w:ascii="Arial" w:hAnsi="Arial"/>
                <w:b/>
                <w:bCs/>
                <w:i/>
                <w:iCs/>
                <w:color w:val="FFFFFF"/>
                <w:sz w:val="24"/>
              </w:rPr>
            </w:r>
          </w:p>
        </w:tc>
        <w:tc>
          <w:tcPr>
            <w:tcW w:w="350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sz w:val="24"/>
              </w:rPr>
            </w:pPr>
            <w:r>
              <w:rPr>
                <w:rFonts w:cs="Arial" w:ascii="Arial" w:hAnsi="Arial"/>
                <w:sz w:val="24"/>
              </w:rPr>
            </w:r>
          </w:p>
        </w:tc>
        <w:tc>
          <w:tcPr>
            <w:tcW w:w="199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lineRule="auto" w:line="240" w:before="0" w:after="0"/>
              <w:rPr>
                <w:rFonts w:cs="Arial" w:ascii="Arial" w:hAnsi="Arial"/>
              </w:rPr>
            </w:pPr>
            <w:r>
              <w:rPr>
                <w:rFonts w:cs="Arial" w:ascii="Arial" w:hAnsi="Arial"/>
              </w:rPr>
            </w:r>
          </w:p>
        </w:tc>
        <w:tc>
          <w:tcPr>
            <w:tcW w:w="26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jc w:val="center"/>
              <w:rPr>
                <w:rFonts w:cs="Arial" w:ascii="Arial" w:hAnsi="Arial"/>
                <w:sz w:val="24"/>
              </w:rPr>
            </w:pPr>
            <w:r>
              <w:rPr>
                <w:rFonts w:cs="Arial" w:ascii="Arial" w:hAnsi="Arial"/>
                <w:sz w:val="24"/>
              </w:rPr>
            </w:r>
          </w:p>
        </w:tc>
      </w:tr>
      <w:tr>
        <w:trPr>
          <w:cantSplit w:val="true"/>
        </w:trPr>
        <w:tc>
          <w:tcPr>
            <w:tcW w:w="230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i/>
                <w:iCs/>
                <w:sz w:val="24"/>
              </w:rPr>
            </w:pPr>
            <w:r>
              <w:rPr>
                <w:rFonts w:cs="Arial" w:ascii="Arial" w:hAnsi="Arial"/>
                <w:i/>
                <w:iCs/>
                <w:sz w:val="24"/>
              </w:rPr>
            </w:r>
          </w:p>
        </w:tc>
        <w:tc>
          <w:tcPr>
            <w:tcW w:w="350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99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26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sz w:val="24"/>
              </w:rPr>
            </w:pPr>
            <w:r>
              <w:rPr>
                <w:rFonts w:cs="Arial" w:ascii="Arial" w:hAnsi="Arial"/>
                <w:sz w:val="24"/>
              </w:rPr>
            </w:r>
          </w:p>
        </w:tc>
      </w:tr>
    </w:tbl>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Heading1"/>
        <w:numPr>
          <w:ilvl w:val="0"/>
          <w:numId w:val="1"/>
        </w:numPr>
        <w:ind w:left="0" w:right="0" w:hanging="0"/>
        <w:rPr>
          <w:rFonts w:cs="Arial" w:ascii="Arial" w:hAnsi="Arial"/>
          <w:b/>
          <w:bCs/>
          <w:color w:val="000000"/>
          <w:sz w:val="28"/>
        </w:rPr>
      </w:pPr>
      <w:bookmarkStart w:id="6" w:name="__RefHeading___Toc194305291"/>
      <w:bookmarkEnd w:id="6"/>
      <w:r>
        <w:rPr>
          <w:rFonts w:cs="Arial" w:ascii="Arial" w:hAnsi="Arial"/>
          <w:b/>
          <w:bCs/>
          <w:color w:val="000000"/>
          <w:sz w:val="28"/>
        </w:rPr>
        <w:t>Screening</w:t>
      </w:r>
    </w:p>
    <w:p>
      <w:pPr>
        <w:pStyle w:val="Normal"/>
        <w:ind w:left="360" w:right="0" w:hanging="0"/>
        <w:rPr>
          <w:rFonts w:cs="Arial" w:ascii="Arial" w:hAnsi="Arial"/>
          <w:sz w:val="24"/>
        </w:rPr>
      </w:pPr>
      <w:r>
        <w:rPr>
          <w:rFonts w:cs="Arial" w:ascii="Arial" w:hAnsi="Arial"/>
          <w:sz w:val="24"/>
        </w:rPr>
      </w:r>
    </w:p>
    <w:p>
      <w:pPr>
        <w:pStyle w:val="Normal"/>
        <w:rPr>
          <w:rFonts w:cs="Arial" w:ascii="Arial" w:hAnsi="Arial"/>
          <w:i/>
          <w:iCs/>
          <w:color w:val="0000FF"/>
        </w:rPr>
      </w:pPr>
      <w:r>
        <w:rPr>
          <w:rFonts w:cs="Arial" w:ascii="Arial" w:hAnsi="Arial"/>
          <w:i/>
          <w:iCs/>
          <w:color w:val="0000FF"/>
        </w:rPr>
        <w:t xml:space="preserve">The following questions will determine whether or not your department needs to perform an IT security risk assessment.  </w:t>
      </w:r>
    </w:p>
    <w:p>
      <w:pPr>
        <w:pStyle w:val="Normal"/>
        <w:rPr>
          <w:rFonts w:cs="Arial" w:ascii="Arial" w:hAnsi="Arial"/>
          <w:i/>
          <w:iCs/>
          <w:color w:val="0000FF"/>
        </w:rPr>
      </w:pPr>
      <w:r>
        <w:rPr>
          <w:rFonts w:cs="Arial" w:ascii="Arial" w:hAnsi="Arial"/>
          <w:i/>
          <w:iCs/>
          <w:color w:val="0000FF"/>
        </w:rPr>
      </w:r>
    </w:p>
    <w:p>
      <w:pPr>
        <w:pStyle w:val="Normal"/>
        <w:rPr>
          <w:rFonts w:cs="Arial" w:ascii="Arial" w:hAnsi="Arial"/>
          <w:i/>
          <w:iCs/>
          <w:color w:val="0000FF"/>
        </w:rPr>
      </w:pPr>
      <w:r>
        <w:rPr>
          <w:rFonts w:cs="Arial" w:ascii="Arial" w:hAnsi="Arial"/>
          <w:i/>
          <w:iCs/>
          <w:color w:val="0000FF"/>
        </w:rPr>
        <w:t>Some departments will find that their areas at risk are limited to an identifiable subset of the department.  In those cases, the assessment can target the area(s) at risk and exclude areas that have no significant risks.</w:t>
      </w:r>
    </w:p>
    <w:p>
      <w:pPr>
        <w:pStyle w:val="Normal"/>
        <w:rPr>
          <w:rFonts w:cs="Arial" w:ascii="Arial" w:hAnsi="Arial"/>
          <w:i/>
          <w:iCs/>
          <w:color w:val="0000FF"/>
        </w:rPr>
      </w:pPr>
      <w:r>
        <w:rPr>
          <w:rFonts w:cs="Arial" w:ascii="Arial" w:hAnsi="Arial"/>
          <w:i/>
          <w:iCs/>
          <w:color w:val="0000FF"/>
        </w:rPr>
      </w:r>
    </w:p>
    <w:p>
      <w:pPr>
        <w:pStyle w:val="Normal"/>
        <w:rPr>
          <w:rFonts w:cs="Arial" w:ascii="Arial" w:hAnsi="Arial"/>
          <w:i/>
          <w:iCs/>
          <w:color w:val="0000FF"/>
        </w:rPr>
      </w:pPr>
      <w:r>
        <w:rPr>
          <w:rFonts w:cs="Arial" w:ascii="Arial" w:hAnsi="Arial"/>
          <w:i/>
          <w:iCs/>
          <w:color w:val="0000FF"/>
        </w:rPr>
        <w:t xml:space="preserve">Note that many departments keep local copies of student grade reports, faculty promotion and tenure information, or other files.  The primary copies of this information are usually stored and maintained in other locations, but departments that retain copies for local use are responsible for maintaining the privacy of the information.  </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tbl>
      <w:tblPr>
        <w:jc w:val="left"/>
        <w:tblInd w:w="720" w:type="dxa"/>
        <w:tblBorders>
          <w:top w:val="nil"/>
          <w:left w:val="nil"/>
          <w:bottom w:val="nil"/>
          <w:insideH w:val="nil"/>
          <w:right w:val="nil"/>
          <w:insideV w:val="nil"/>
        </w:tblBorders>
        <w:tblCellMar>
          <w:top w:w="0" w:type="dxa"/>
          <w:left w:w="108" w:type="dxa"/>
          <w:bottom w:w="0" w:type="dxa"/>
          <w:right w:w="108" w:type="dxa"/>
        </w:tblCellMar>
      </w:tblPr>
      <w:tblGrid>
        <w:gridCol w:w="6678"/>
        <w:gridCol w:w="671"/>
        <w:gridCol w:w="720"/>
      </w:tblGrid>
      <w:tr>
        <w:trPr>
          <w:cantSplit w:val="false"/>
        </w:trPr>
        <w:tc>
          <w:tcPr>
            <w:tcW w:w="6678"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c>
          <w:tcPr>
            <w:tcW w:w="671" w:type="dxa"/>
            <w:tcBorders>
              <w:top w:val="nil"/>
              <w:left w:val="nil"/>
              <w:bottom w:val="nil"/>
              <w:insideH w:val="nil"/>
              <w:right w:val="nil"/>
              <w:insideV w:val="nil"/>
            </w:tcBorders>
            <w:shd w:fill="auto" w:val="clear"/>
          </w:tcPr>
          <w:p>
            <w:pPr>
              <w:pStyle w:val="Normal"/>
              <w:jc w:val="center"/>
              <w:rPr>
                <w:rFonts w:cs="Arial" w:ascii="Arial" w:hAnsi="Arial"/>
                <w:color w:val="0000FF"/>
              </w:rPr>
            </w:pPr>
            <w:r>
              <w:rPr>
                <w:rFonts w:cs="Arial" w:ascii="Arial" w:hAnsi="Arial"/>
                <w:color w:val="0000FF"/>
              </w:rPr>
              <w:t>Yes</w:t>
            </w:r>
          </w:p>
        </w:tc>
        <w:tc>
          <w:tcPr>
            <w:tcW w:w="720" w:type="dxa"/>
            <w:tcBorders>
              <w:top w:val="nil"/>
              <w:left w:val="nil"/>
              <w:bottom w:val="nil"/>
              <w:insideH w:val="nil"/>
              <w:right w:val="nil"/>
              <w:insideV w:val="nil"/>
            </w:tcBorders>
            <w:shd w:fill="auto" w:val="clear"/>
          </w:tcPr>
          <w:p>
            <w:pPr>
              <w:pStyle w:val="Normal"/>
              <w:jc w:val="center"/>
              <w:rPr>
                <w:rFonts w:cs="Arial" w:ascii="Arial" w:hAnsi="Arial"/>
                <w:color w:val="0000FF"/>
              </w:rPr>
            </w:pPr>
            <w:r>
              <w:rPr>
                <w:rFonts w:cs="Arial" w:ascii="Arial" w:hAnsi="Arial"/>
                <w:color w:val="0000FF"/>
              </w:rPr>
              <w:t>No</w:t>
            </w:r>
          </w:p>
        </w:tc>
      </w:tr>
      <w:tr>
        <w:trPr>
          <w:cantSplit w:val="false"/>
        </w:trPr>
        <w:tc>
          <w:tcPr>
            <w:tcW w:w="6678" w:type="dxa"/>
            <w:tcBorders>
              <w:top w:val="nil"/>
              <w:left w:val="nil"/>
              <w:bottom w:val="nil"/>
              <w:insideH w:val="nil"/>
              <w:right w:val="nil"/>
              <w:insideV w:val="nil"/>
            </w:tcBorders>
            <w:shd w:fill="auto" w:val="clear"/>
          </w:tcPr>
          <w:p>
            <w:pPr>
              <w:pStyle w:val="Normal"/>
              <w:rPr>
                <w:rFonts w:cs="Arial" w:ascii="Arial" w:hAnsi="Arial"/>
                <w:color w:val="0000FF"/>
              </w:rPr>
            </w:pPr>
            <w:r>
              <w:rPr>
                <w:rFonts w:cs="Arial" w:ascii="Arial" w:hAnsi="Arial"/>
                <w:color w:val="0000FF"/>
              </w:rPr>
              <w:t>Does your department or organizational unit store or maintain data that:</w:t>
            </w:r>
          </w:p>
        </w:tc>
        <w:tc>
          <w:tcPr>
            <w:tcW w:w="671"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c>
          <w:tcPr>
            <w:tcW w:w="720"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r>
      <w:tr>
        <w:trPr>
          <w:cantSplit w:val="false"/>
        </w:trPr>
        <w:tc>
          <w:tcPr>
            <w:tcW w:w="6678" w:type="dxa"/>
            <w:tcBorders>
              <w:top w:val="nil"/>
              <w:left w:val="nil"/>
              <w:bottom w:val="nil"/>
              <w:insideH w:val="nil"/>
              <w:right w:val="nil"/>
              <w:insideV w:val="nil"/>
            </w:tcBorders>
            <w:shd w:fill="auto" w:val="clear"/>
          </w:tcPr>
          <w:p>
            <w:pPr>
              <w:pStyle w:val="Normal"/>
              <w:ind w:left="720" w:right="0" w:hanging="0"/>
              <w:rPr>
                <w:rFonts w:cs="Arial" w:ascii="Arial" w:hAnsi="Arial"/>
                <w:color w:val="0000FF"/>
              </w:rPr>
            </w:pPr>
            <w:r>
              <w:rPr>
                <w:rFonts w:cs="Arial" w:ascii="Arial" w:hAnsi="Arial"/>
                <w:color w:val="0000FF"/>
              </w:rPr>
              <w:t>Is subject to mandated protection under HIPAA, FERPA, or other Federal or State statutes?</w:t>
            </w:r>
          </w:p>
        </w:tc>
        <w:tc>
          <w:tcPr>
            <w:tcW w:w="671"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c>
          <w:tcPr>
            <w:tcW w:w="720"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r>
      <w:tr>
        <w:trPr>
          <w:cantSplit w:val="false"/>
        </w:trPr>
        <w:tc>
          <w:tcPr>
            <w:tcW w:w="6678" w:type="dxa"/>
            <w:tcBorders>
              <w:top w:val="nil"/>
              <w:left w:val="nil"/>
              <w:bottom w:val="nil"/>
              <w:insideH w:val="nil"/>
              <w:right w:val="nil"/>
              <w:insideV w:val="nil"/>
            </w:tcBorders>
            <w:shd w:fill="auto" w:val="clear"/>
          </w:tcPr>
          <w:p>
            <w:pPr>
              <w:pStyle w:val="Normal"/>
              <w:ind w:left="720" w:right="0" w:hanging="0"/>
              <w:rPr>
                <w:rFonts w:cs="Arial" w:ascii="Arial" w:hAnsi="Arial"/>
                <w:color w:val="0000FF"/>
              </w:rPr>
            </w:pPr>
            <w:r>
              <w:rPr>
                <w:rFonts w:cs="Arial" w:ascii="Arial" w:hAnsi="Arial"/>
                <w:color w:val="0000FF"/>
              </w:rPr>
              <w:t>Is any of this data classified as “registered confidential” or “confidential” as defined in the University’s Policy on Data Classification?</w:t>
            </w:r>
          </w:p>
        </w:tc>
        <w:tc>
          <w:tcPr>
            <w:tcW w:w="671"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c>
          <w:tcPr>
            <w:tcW w:w="720"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r>
      <w:tr>
        <w:trPr>
          <w:cantSplit w:val="false"/>
        </w:trPr>
        <w:tc>
          <w:tcPr>
            <w:tcW w:w="6678" w:type="dxa"/>
            <w:tcBorders>
              <w:top w:val="nil"/>
              <w:left w:val="nil"/>
              <w:bottom w:val="nil"/>
              <w:insideH w:val="nil"/>
              <w:right w:val="nil"/>
              <w:insideV w:val="nil"/>
            </w:tcBorders>
            <w:shd w:fill="auto" w:val="clear"/>
          </w:tcPr>
          <w:p>
            <w:pPr>
              <w:pStyle w:val="Normal"/>
              <w:ind w:left="720" w:right="0" w:hanging="0"/>
              <w:rPr>
                <w:rFonts w:cs="Arial" w:ascii="Arial" w:hAnsi="Arial"/>
                <w:color w:val="0000FF"/>
              </w:rPr>
            </w:pPr>
            <w:r>
              <w:rPr>
                <w:rFonts w:cs="Arial" w:ascii="Arial" w:hAnsi="Arial"/>
                <w:color w:val="0000FF"/>
              </w:rPr>
              <w:t>Would this data be prohibitively expensive (in terms of time, money, or other resources) to re-create if lost or damaged?</w:t>
            </w:r>
          </w:p>
        </w:tc>
        <w:tc>
          <w:tcPr>
            <w:tcW w:w="671"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c>
          <w:tcPr>
            <w:tcW w:w="720"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r>
      <w:tr>
        <w:trPr>
          <w:cantSplit w:val="false"/>
        </w:trPr>
        <w:tc>
          <w:tcPr>
            <w:tcW w:w="6678" w:type="dxa"/>
            <w:tcBorders>
              <w:top w:val="nil"/>
              <w:left w:val="nil"/>
              <w:bottom w:val="nil"/>
              <w:insideH w:val="nil"/>
              <w:right w:val="nil"/>
              <w:insideV w:val="nil"/>
            </w:tcBorders>
            <w:shd w:fill="auto" w:val="clear"/>
          </w:tcPr>
          <w:p>
            <w:pPr>
              <w:pStyle w:val="Normal"/>
              <w:rPr>
                <w:rFonts w:cs="Arial" w:ascii="Arial" w:hAnsi="Arial"/>
                <w:color w:val="0000FF"/>
              </w:rPr>
            </w:pPr>
            <w:r>
              <w:rPr>
                <w:rFonts w:cs="Arial" w:ascii="Arial" w:hAnsi="Arial"/>
                <w:color w:val="0000FF"/>
              </w:rPr>
              <w:t>Does your department or organizational unit manage or support computing resources (data bases, hardware, web pages, etc.) that are used by people that access those resources from outside your department?</w:t>
            </w:r>
          </w:p>
        </w:tc>
        <w:tc>
          <w:tcPr>
            <w:tcW w:w="671"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c>
          <w:tcPr>
            <w:tcW w:w="720"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r>
      <w:tr>
        <w:trPr>
          <w:cantSplit w:val="false"/>
        </w:trPr>
        <w:tc>
          <w:tcPr>
            <w:tcW w:w="6678" w:type="dxa"/>
            <w:tcBorders>
              <w:top w:val="nil"/>
              <w:left w:val="nil"/>
              <w:bottom w:val="nil"/>
              <w:insideH w:val="nil"/>
              <w:right w:val="nil"/>
              <w:insideV w:val="nil"/>
            </w:tcBorders>
            <w:shd w:fill="auto" w:val="clear"/>
          </w:tcPr>
          <w:p>
            <w:pPr>
              <w:pStyle w:val="Normal"/>
              <w:rPr>
                <w:rFonts w:cs="Arial" w:ascii="Arial" w:hAnsi="Arial"/>
                <w:color w:val="0000FF"/>
              </w:rPr>
            </w:pPr>
            <w:r>
              <w:rPr>
                <w:rFonts w:cs="Arial" w:ascii="Arial" w:hAnsi="Arial"/>
                <w:color w:val="0000FF"/>
              </w:rPr>
              <w:t>Can people access the computing equipment used by your department or organizational unit through the internet, through dial-up access, or from network devices outside your department?</w:t>
            </w:r>
          </w:p>
        </w:tc>
        <w:tc>
          <w:tcPr>
            <w:tcW w:w="671"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c>
          <w:tcPr>
            <w:tcW w:w="720"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r>
      <w:tr>
        <w:trPr>
          <w:cantSplit w:val="false"/>
        </w:trPr>
        <w:tc>
          <w:tcPr>
            <w:tcW w:w="6678" w:type="dxa"/>
            <w:tcBorders>
              <w:top w:val="nil"/>
              <w:left w:val="nil"/>
              <w:bottom w:val="nil"/>
              <w:insideH w:val="nil"/>
              <w:right w:val="nil"/>
              <w:insideV w:val="nil"/>
            </w:tcBorders>
            <w:shd w:fill="auto" w:val="clear"/>
          </w:tcPr>
          <w:p>
            <w:pPr>
              <w:pStyle w:val="Normal"/>
              <w:rPr>
                <w:rFonts w:cs="Arial" w:ascii="Arial" w:hAnsi="Arial"/>
                <w:color w:val="0000FF"/>
              </w:rPr>
            </w:pPr>
            <w:r>
              <w:rPr>
                <w:rFonts w:cs="Arial" w:ascii="Arial" w:hAnsi="Arial"/>
                <w:color w:val="0000FF"/>
              </w:rPr>
              <w:t>Does any other department depend on data or computing resources that your department provides?</w:t>
            </w:r>
          </w:p>
        </w:tc>
        <w:tc>
          <w:tcPr>
            <w:tcW w:w="671"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c>
          <w:tcPr>
            <w:tcW w:w="720" w:type="dxa"/>
            <w:tcBorders>
              <w:top w:val="nil"/>
              <w:left w:val="nil"/>
              <w:bottom w:val="nil"/>
              <w:insideH w:val="nil"/>
              <w:right w:val="nil"/>
              <w:insideV w:val="nil"/>
            </w:tcBorders>
            <w:shd w:fill="auto" w:val="clear"/>
          </w:tcPr>
          <w:p>
            <w:pPr>
              <w:pStyle w:val="Normal"/>
              <w:jc w:val="center"/>
              <w:rPr>
                <w:rFonts w:ascii="Wingdings" w:hAnsi="Wingdings"/>
                <w:color w:val="0000FF"/>
              </w:rPr>
            </w:pPr>
            <w:r>
              <w:rPr>
                <w:rFonts w:ascii="Wingdings" w:hAnsi="Wingdings"/>
                <w:color w:val="0000FF"/>
              </w:rPr>
              <w:t></w:t>
            </w:r>
          </w:p>
        </w:tc>
      </w:tr>
      <w:tr>
        <w:trPr>
          <w:cantSplit w:val="false"/>
        </w:trPr>
        <w:tc>
          <w:tcPr>
            <w:tcW w:w="6678" w:type="dxa"/>
            <w:tcBorders>
              <w:top w:val="nil"/>
              <w:left w:val="nil"/>
              <w:bottom w:val="nil"/>
              <w:insideH w:val="nil"/>
              <w:right w:val="nil"/>
              <w:insideV w:val="nil"/>
            </w:tcBorders>
            <w:shd w:fill="auto" w:val="clear"/>
          </w:tcPr>
          <w:p>
            <w:pPr>
              <w:pStyle w:val="Normal"/>
              <w:snapToGrid w:val="false"/>
              <w:rPr>
                <w:rFonts w:cs="Arial" w:ascii="Arial" w:hAnsi="Arial"/>
                <w:color w:val="0000FF"/>
              </w:rPr>
            </w:pPr>
            <w:r>
              <w:rPr>
                <w:rFonts w:cs="Arial" w:ascii="Arial" w:hAnsi="Arial"/>
                <w:color w:val="0000FF"/>
              </w:rPr>
            </w:r>
          </w:p>
        </w:tc>
        <w:tc>
          <w:tcPr>
            <w:tcW w:w="671"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c>
          <w:tcPr>
            <w:tcW w:w="720"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r>
      <w:tr>
        <w:trPr>
          <w:cantSplit w:val="false"/>
        </w:trPr>
        <w:tc>
          <w:tcPr>
            <w:tcW w:w="6678" w:type="dxa"/>
            <w:tcBorders>
              <w:top w:val="nil"/>
              <w:left w:val="nil"/>
              <w:bottom w:val="nil"/>
              <w:insideH w:val="nil"/>
              <w:right w:val="nil"/>
              <w:insideV w:val="nil"/>
            </w:tcBorders>
            <w:shd w:fill="auto" w:val="clear"/>
          </w:tcPr>
          <w:p>
            <w:pPr>
              <w:pStyle w:val="Normal"/>
              <w:snapToGrid w:val="false"/>
              <w:rPr>
                <w:rFonts w:cs="Arial" w:ascii="Arial" w:hAnsi="Arial"/>
                <w:color w:val="0000FF"/>
              </w:rPr>
            </w:pPr>
            <w:r>
              <w:rPr>
                <w:rFonts w:cs="Arial" w:ascii="Arial" w:hAnsi="Arial"/>
                <w:color w:val="0000FF"/>
              </w:rPr>
            </w:r>
          </w:p>
        </w:tc>
        <w:tc>
          <w:tcPr>
            <w:tcW w:w="671"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c>
          <w:tcPr>
            <w:tcW w:w="720"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r>
      <w:tr>
        <w:trPr>
          <w:cantSplit w:val="false"/>
        </w:trPr>
        <w:tc>
          <w:tcPr>
            <w:tcW w:w="6678" w:type="dxa"/>
            <w:tcBorders>
              <w:top w:val="nil"/>
              <w:left w:val="nil"/>
              <w:bottom w:val="nil"/>
              <w:insideH w:val="nil"/>
              <w:right w:val="nil"/>
              <w:insideV w:val="nil"/>
            </w:tcBorders>
            <w:shd w:fill="auto" w:val="clear"/>
          </w:tcPr>
          <w:p>
            <w:pPr>
              <w:pStyle w:val="Normal"/>
              <w:snapToGrid w:val="false"/>
              <w:rPr>
                <w:rFonts w:cs="Arial" w:ascii="Arial" w:hAnsi="Arial"/>
                <w:color w:val="0000FF"/>
              </w:rPr>
            </w:pPr>
            <w:r>
              <w:rPr>
                <w:rFonts w:cs="Arial" w:ascii="Arial" w:hAnsi="Arial"/>
                <w:color w:val="0000FF"/>
              </w:rPr>
            </w:r>
          </w:p>
        </w:tc>
        <w:tc>
          <w:tcPr>
            <w:tcW w:w="671" w:type="dxa"/>
            <w:tcBorders>
              <w:top w:val="nil"/>
              <w:left w:val="nil"/>
              <w:bottom w:val="nil"/>
              <w:insideH w:val="nil"/>
              <w:right w:val="nil"/>
              <w:insideV w:val="nil"/>
            </w:tcBorders>
            <w:shd w:fill="auto" w:val="clear"/>
          </w:tcPr>
          <w:p>
            <w:pPr>
              <w:pStyle w:val="Normal"/>
              <w:snapToGrid w:val="false"/>
              <w:jc w:val="center"/>
              <w:rPr>
                <w:rFonts w:cs="Arial" w:ascii="Arial" w:hAnsi="Arial"/>
                <w:color w:val="0000FF"/>
              </w:rPr>
            </w:pPr>
            <w:r>
              <w:rPr>
                <w:rFonts w:cs="Arial" w:ascii="Arial" w:hAnsi="Arial"/>
                <w:color w:val="0000FF"/>
              </w:rPr>
            </w:r>
          </w:p>
        </w:tc>
        <w:tc>
          <w:tcPr>
            <w:tcW w:w="720" w:type="dxa"/>
            <w:tcBorders>
              <w:top w:val="nil"/>
              <w:left w:val="nil"/>
              <w:bottom w:val="nil"/>
              <w:insideH w:val="nil"/>
              <w:right w:val="nil"/>
              <w:insideV w:val="nil"/>
            </w:tcBorders>
            <w:shd w:fill="auto" w:val="clear"/>
          </w:tcPr>
          <w:p>
            <w:pPr>
              <w:pStyle w:val="Normal"/>
              <w:snapToGrid w:val="false"/>
              <w:rPr>
                <w:rFonts w:cs="Arial" w:ascii="Arial" w:hAnsi="Arial"/>
                <w:color w:val="0000FF"/>
              </w:rPr>
            </w:pPr>
            <w:r>
              <w:rPr>
                <w:rFonts w:cs="Arial" w:ascii="Arial" w:hAnsi="Arial"/>
                <w:color w:val="0000FF"/>
              </w:rPr>
            </w:r>
          </w:p>
        </w:tc>
      </w:tr>
    </w:tbl>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i/>
          <w:iCs/>
          <w:color w:val="0000FF"/>
        </w:rPr>
      </w:pPr>
      <w:r>
        <w:rPr>
          <w:rFonts w:cs="Arial" w:ascii="Arial" w:hAnsi="Arial"/>
          <w:i/>
          <w:iCs/>
          <w:color w:val="0000FF"/>
        </w:rPr>
        <w:t>If you responded with “yes” to any of the questions, your department should complete a risk assessment as instructed in the rest of this document.</w:t>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i/>
          <w:iCs/>
          <w:color w:val="0000FF"/>
        </w:rPr>
      </w:pPr>
      <w:r>
        <w:rPr>
          <w:rFonts w:cs="Arial" w:ascii="Arial" w:hAnsi="Arial"/>
          <w:i/>
          <w:iCs/>
          <w:color w:val="0000FF"/>
        </w:rPr>
        <w:t>If you responded with “no” to all of the questions, your department does not need to complete a security risk assessment.  Retain a copy of this form with your recorded answers.</w:t>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pageBreakBefore/>
        <w:rPr>
          <w:rFonts w:cs="Arial" w:ascii="Arial" w:hAnsi="Arial"/>
          <w:sz w:val="24"/>
        </w:rPr>
      </w:pPr>
      <w:r>
        <w:rPr>
          <w:rFonts w:cs="Arial" w:ascii="Arial" w:hAnsi="Arial"/>
          <w:sz w:val="24"/>
        </w:rPr>
      </w:r>
    </w:p>
    <w:p>
      <w:pPr>
        <w:pStyle w:val="Heading1"/>
        <w:numPr>
          <w:ilvl w:val="0"/>
          <w:numId w:val="1"/>
        </w:numPr>
        <w:ind w:left="0" w:right="0" w:hanging="0"/>
        <w:rPr>
          <w:rFonts w:cs="Arial" w:ascii="Arial" w:hAnsi="Arial"/>
          <w:b/>
          <w:bCs/>
          <w:color w:val="000000"/>
          <w:sz w:val="28"/>
        </w:rPr>
      </w:pPr>
      <w:bookmarkStart w:id="7" w:name="__RefHeading___Toc194305292"/>
      <w:bookmarkEnd w:id="7"/>
      <w:r>
        <w:rPr>
          <w:rFonts w:cs="Arial" w:ascii="Arial" w:hAnsi="Arial"/>
          <w:b/>
          <w:bCs/>
          <w:color w:val="000000"/>
          <w:sz w:val="28"/>
        </w:rPr>
        <w:t>Risk Assessment</w:t>
      </w:r>
    </w:p>
    <w:p>
      <w:pPr>
        <w:pStyle w:val="Normal"/>
        <w:rPr>
          <w:rFonts w:cs="Arial" w:ascii="Arial" w:hAnsi="Arial"/>
          <w:i/>
          <w:iCs/>
          <w:color w:val="0000FF"/>
        </w:rPr>
      </w:pPr>
      <w:r>
        <w:rPr>
          <w:rFonts w:cs="Arial" w:ascii="Arial" w:hAnsi="Arial"/>
          <w:i/>
          <w:iCs/>
          <w:color w:val="0000FF"/>
        </w:rPr>
        <w:t xml:space="preserve">This section describes the activities for completion of an IT Security Assessment at the University of Connecticut.  (This process is closely modeled after the process described in the Microsoft “Security Risk Management Guide” (which can be downloaded from </w:t>
      </w:r>
      <w:hyperlink r:id="rId2">
        <w:r>
          <w:rPr>
            <w:rStyle w:val="InternetLink"/>
            <w:rFonts w:cs="Arial" w:ascii="Arial" w:hAnsi="Arial"/>
            <w:i/>
            <w:iCs/>
          </w:rPr>
          <w:t>http://www.microsoft.com/technet/security/topics/policiesandprocedures/secrisk/default.mspx</w:t>
        </w:r>
      </w:hyperlink>
      <w:r>
        <w:rPr>
          <w:rFonts w:cs="Arial" w:ascii="Arial" w:hAnsi="Arial"/>
          <w:i/>
          <w:iCs/>
          <w:color w:val="0000FF"/>
        </w:rPr>
        <w:t xml:space="preserve">.)   The guide provides extensive discussion of risk assessment concepts, processes, and tools.  While the University’s process most closely follows the Microsoft guide, it incorporates process elements and tables from processes documented by NIST, SANS, CMS, and the State of Connecticut’s Department of Information Technology.  </w:t>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Heading2"/>
        <w:numPr>
          <w:ilvl w:val="1"/>
          <w:numId w:val="1"/>
        </w:numPr>
        <w:rPr>
          <w:rFonts w:cs="Arial" w:ascii="Arial" w:hAnsi="Arial"/>
        </w:rPr>
      </w:pPr>
      <w:bookmarkStart w:id="8" w:name="__RefHeading___Toc194305293"/>
      <w:bookmarkEnd w:id="8"/>
      <w:r>
        <w:rPr>
          <w:rFonts w:cs="Arial" w:ascii="Arial" w:hAnsi="Arial"/>
        </w:rPr>
        <w:t>Team Roles and Responsibilities</w:t>
      </w:r>
    </w:p>
    <w:p>
      <w:pPr>
        <w:pStyle w:val="Normal"/>
        <w:rPr>
          <w:rFonts w:cs="Arial" w:ascii="Arial" w:hAnsi="Arial"/>
          <w:i/>
          <w:iCs/>
          <w:color w:val="0000FF"/>
        </w:rPr>
      </w:pPr>
      <w:r>
        <w:rPr>
          <w:rFonts w:cs="Arial" w:ascii="Arial" w:hAnsi="Arial"/>
          <w:i/>
          <w:iCs/>
          <w:color w:val="0000FF"/>
        </w:rPr>
        <w:t>Identify the people responsible for planning and completing the assessment.</w:t>
      </w:r>
    </w:p>
    <w:p>
      <w:pPr>
        <w:pStyle w:val="Normal"/>
        <w:rPr>
          <w:rFonts w:cs="Arial" w:ascii="Arial" w:hAnsi="Arial"/>
          <w:sz w:val="24"/>
        </w:rPr>
      </w:pPr>
      <w:r>
        <w:rPr>
          <w:rFonts w:cs="Arial" w:ascii="Arial" w:hAnsi="Arial"/>
          <w:sz w:val="24"/>
        </w:rPr>
      </w:r>
    </w:p>
    <w:tbl>
      <w:tblPr>
        <w:jc w:val="left"/>
        <w:tblInd w:w="-7" w:type="dxa"/>
        <w:tblBorders>
          <w:top w:val="double" w:sz="6" w:space="0" w:color="000000"/>
          <w:left w:val="double" w:sz="6" w:space="0" w:color="000000"/>
          <w:bottom w:val="single" w:sz="6" w:space="0" w:color="000000"/>
          <w:insideH w:val="single" w:sz="6" w:space="0" w:color="000000"/>
          <w:right w:val="nil"/>
          <w:insideV w:val="nil"/>
        </w:tblBorders>
        <w:tblCellMar>
          <w:top w:w="0" w:type="dxa"/>
          <w:left w:w="6" w:type="dxa"/>
          <w:bottom w:w="0" w:type="dxa"/>
          <w:right w:w="29" w:type="dxa"/>
        </w:tblCellMar>
      </w:tblPr>
      <w:tblGrid>
        <w:gridCol w:w="3231"/>
        <w:gridCol w:w="2823"/>
        <w:gridCol w:w="3301"/>
      </w:tblGrid>
      <w:tr>
        <w:trPr>
          <w:cantSplit w:val="false"/>
        </w:trPr>
        <w:tc>
          <w:tcPr>
            <w:tcW w:w="3231" w:type="dxa"/>
            <w:tcBorders>
              <w:top w:val="double" w:sz="6" w:space="0" w:color="000000"/>
              <w:left w:val="double" w:sz="6" w:space="0" w:color="000000"/>
              <w:bottom w:val="single" w:sz="6" w:space="0" w:color="000000"/>
              <w:insideH w:val="single" w:sz="6" w:space="0" w:color="000000"/>
              <w:right w:val="nil"/>
              <w:insideV w:val="nil"/>
            </w:tcBorders>
            <w:shd w:fill="993300" w:val="clear"/>
            <w:tcMar>
              <w:left w:w="6" w:type="dxa"/>
            </w:tcMar>
          </w:tcPr>
          <w:p>
            <w:pPr>
              <w:pStyle w:val="TableHeader"/>
              <w:spacing w:before="0" w:after="120"/>
              <w:rPr>
                <w:rFonts w:cs="Arial" w:ascii="Arial" w:hAnsi="Arial"/>
                <w:b/>
                <w:bCs/>
                <w:i/>
                <w:iCs/>
                <w:color w:val="FFFFFF"/>
              </w:rPr>
            </w:pPr>
            <w:r>
              <w:rPr>
                <w:rFonts w:cs="Arial" w:ascii="Arial" w:hAnsi="Arial"/>
                <w:b/>
                <w:bCs/>
                <w:i/>
                <w:iCs/>
                <w:color w:val="FFFFFF"/>
              </w:rPr>
              <w:t>Title</w:t>
            </w:r>
          </w:p>
        </w:tc>
        <w:tc>
          <w:tcPr>
            <w:tcW w:w="2823" w:type="dxa"/>
            <w:tcBorders>
              <w:top w:val="double" w:sz="6" w:space="0" w:color="000000"/>
              <w:left w:val="single" w:sz="6" w:space="0" w:color="000000"/>
              <w:bottom w:val="single" w:sz="6" w:space="0" w:color="000000"/>
              <w:insideH w:val="single" w:sz="6" w:space="0" w:color="000000"/>
              <w:right w:val="nil"/>
              <w:insideV w:val="nil"/>
            </w:tcBorders>
            <w:shd w:fill="993300" w:val="clear"/>
            <w:tcMar>
              <w:left w:w="21" w:type="dxa"/>
            </w:tcMar>
          </w:tcPr>
          <w:p>
            <w:pPr>
              <w:pStyle w:val="TableHeader"/>
              <w:spacing w:before="0" w:after="120"/>
              <w:rPr>
                <w:rFonts w:cs="Arial" w:ascii="Arial" w:hAnsi="Arial"/>
                <w:b/>
                <w:bCs/>
                <w:i/>
                <w:iCs/>
                <w:color w:val="FFFFFF"/>
              </w:rPr>
            </w:pPr>
            <w:r>
              <w:rPr>
                <w:rFonts w:cs="Arial" w:ascii="Arial" w:hAnsi="Arial"/>
                <w:b/>
                <w:bCs/>
                <w:i/>
                <w:iCs/>
                <w:color w:val="FFFFFF"/>
              </w:rPr>
              <w:t>Name</w:t>
            </w:r>
          </w:p>
        </w:tc>
        <w:tc>
          <w:tcPr>
            <w:tcW w:w="3301" w:type="dxa"/>
            <w:tcBorders>
              <w:top w:val="double" w:sz="6" w:space="0" w:color="000000"/>
              <w:left w:val="single" w:sz="6" w:space="0" w:color="000000"/>
              <w:bottom w:val="single" w:sz="6" w:space="0" w:color="000000"/>
              <w:insideH w:val="single" w:sz="6" w:space="0" w:color="000000"/>
              <w:right w:val="double" w:sz="6" w:space="0" w:color="000000"/>
              <w:insideV w:val="double" w:sz="6" w:space="0" w:color="000000"/>
            </w:tcBorders>
            <w:shd w:fill="993300" w:val="clear"/>
            <w:tcMar>
              <w:left w:w="21" w:type="dxa"/>
            </w:tcMar>
          </w:tcPr>
          <w:p>
            <w:pPr>
              <w:pStyle w:val="TableHeader"/>
              <w:spacing w:before="0" w:after="120"/>
              <w:rPr>
                <w:rFonts w:cs="Arial" w:ascii="Arial" w:hAnsi="Arial"/>
                <w:b/>
                <w:bCs/>
                <w:i/>
                <w:iCs/>
                <w:color w:val="FFFFFF"/>
              </w:rPr>
            </w:pPr>
            <w:r>
              <w:rPr>
                <w:rFonts w:cs="Arial" w:ascii="Arial" w:hAnsi="Arial"/>
                <w:b/>
                <w:bCs/>
                <w:i/>
                <w:iCs/>
                <w:color w:val="FFFFFF"/>
              </w:rPr>
              <w:t>Contact Information</w:t>
            </w:r>
          </w:p>
        </w:tc>
      </w:tr>
      <w:tr>
        <w:trPr>
          <w:cantSplit w:val="false"/>
        </w:trPr>
        <w:tc>
          <w:tcPr>
            <w:tcW w:w="3231" w:type="dxa"/>
            <w:tcBorders>
              <w:top w:val="single" w:sz="6" w:space="0" w:color="000000"/>
              <w:left w:val="double" w:sz="6" w:space="0" w:color="000000"/>
              <w:bottom w:val="single" w:sz="6" w:space="0" w:color="000000"/>
              <w:insideH w:val="single" w:sz="6" w:space="0" w:color="000000"/>
              <w:right w:val="nil"/>
              <w:insideV w:val="nil"/>
            </w:tcBorders>
            <w:shd w:fill="FFFFCC" w:val="clear"/>
            <w:tcMar>
              <w:left w:w="6" w:type="dxa"/>
            </w:tcMar>
          </w:tcPr>
          <w:p>
            <w:pPr>
              <w:pStyle w:val="Normal"/>
              <w:snapToGrid w:val="false"/>
              <w:rPr>
                <w:rFonts w:cs="Arial" w:ascii="Arial" w:hAnsi="Arial"/>
                <w:b/>
                <w:bCs/>
                <w:i/>
                <w:iCs/>
                <w:color w:val="FFFFFF"/>
                <w:sz w:val="24"/>
              </w:rPr>
            </w:pPr>
            <w:r>
              <w:rPr>
                <w:rFonts w:cs="Arial" w:ascii="Arial" w:hAnsi="Arial"/>
                <w:b/>
                <w:bCs/>
                <w:i/>
                <w:iCs/>
                <w:color w:val="FFFFFF"/>
                <w:sz w:val="24"/>
              </w:rPr>
            </w:r>
          </w:p>
        </w:tc>
        <w:tc>
          <w:tcPr>
            <w:tcW w:w="2823" w:type="dxa"/>
            <w:tcBorders>
              <w:top w:val="single" w:sz="6" w:space="0" w:color="000000"/>
              <w:left w:val="single" w:sz="6" w:space="0" w:color="000000"/>
              <w:bottom w:val="single" w:sz="6" w:space="0" w:color="000000"/>
              <w:insideH w:val="single" w:sz="6" w:space="0" w:color="000000"/>
              <w:right w:val="nil"/>
              <w:insideV w:val="nil"/>
            </w:tcBorders>
            <w:shd w:fill="FFFFCC" w:val="clear"/>
            <w:tcMar>
              <w:left w:w="21" w:type="dxa"/>
            </w:tcMar>
          </w:tcPr>
          <w:p>
            <w:pPr>
              <w:pStyle w:val="Normal"/>
              <w:snapToGrid w:val="false"/>
              <w:ind w:left="-50" w:right="0" w:firstLine="50"/>
              <w:jc w:val="center"/>
              <w:rPr>
                <w:rFonts w:cs="Arial" w:ascii="Arial" w:hAnsi="Arial"/>
                <w:sz w:val="24"/>
              </w:rPr>
            </w:pPr>
            <w:r>
              <w:rPr>
                <w:rFonts w:cs="Arial" w:ascii="Arial" w:hAnsi="Arial"/>
                <w:sz w:val="24"/>
              </w:rPr>
            </w:r>
          </w:p>
        </w:tc>
        <w:tc>
          <w:tcPr>
            <w:tcW w:w="3301" w:type="dxa"/>
            <w:tcBorders>
              <w:top w:val="single" w:sz="6" w:space="0" w:color="000000"/>
              <w:left w:val="single" w:sz="6" w:space="0" w:color="000000"/>
              <w:bottom w:val="single" w:sz="6" w:space="0" w:color="000000"/>
              <w:insideH w:val="single" w:sz="6" w:space="0" w:color="000000"/>
              <w:right w:val="double" w:sz="6" w:space="0" w:color="000000"/>
              <w:insideV w:val="double" w:sz="6" w:space="0" w:color="000000"/>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r>
      <w:tr>
        <w:trPr>
          <w:cantSplit w:val="false"/>
        </w:trPr>
        <w:tc>
          <w:tcPr>
            <w:tcW w:w="3231" w:type="dxa"/>
            <w:tcBorders>
              <w:top w:val="single" w:sz="6" w:space="0" w:color="000000"/>
              <w:left w:val="double" w:sz="6" w:space="0" w:color="000000"/>
              <w:bottom w:val="single" w:sz="6" w:space="0" w:color="000000"/>
              <w:insideH w:val="single" w:sz="6" w:space="0" w:color="000000"/>
              <w:right w:val="nil"/>
              <w:insideV w:val="nil"/>
            </w:tcBorders>
            <w:shd w:fill="FFFFCC" w:val="clear"/>
            <w:tcMar>
              <w:left w:w="6" w:type="dxa"/>
            </w:tcMar>
          </w:tcPr>
          <w:p>
            <w:pPr>
              <w:pStyle w:val="Normal"/>
              <w:snapToGrid w:val="false"/>
              <w:rPr>
                <w:rFonts w:cs="Arial" w:ascii="Arial" w:hAnsi="Arial"/>
                <w:sz w:val="24"/>
              </w:rPr>
            </w:pPr>
            <w:r>
              <w:rPr>
                <w:rFonts w:cs="Arial" w:ascii="Arial" w:hAnsi="Arial"/>
                <w:sz w:val="24"/>
              </w:rPr>
            </w:r>
          </w:p>
        </w:tc>
        <w:tc>
          <w:tcPr>
            <w:tcW w:w="2823" w:type="dxa"/>
            <w:tcBorders>
              <w:top w:val="single" w:sz="6" w:space="0" w:color="000000"/>
              <w:left w:val="single" w:sz="6" w:space="0" w:color="000000"/>
              <w:bottom w:val="single" w:sz="6" w:space="0" w:color="000000"/>
              <w:insideH w:val="single" w:sz="6" w:space="0" w:color="000000"/>
              <w:right w:val="nil"/>
              <w:insideV w:val="nil"/>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c>
          <w:tcPr>
            <w:tcW w:w="3301" w:type="dxa"/>
            <w:tcBorders>
              <w:top w:val="single" w:sz="6" w:space="0" w:color="000000"/>
              <w:left w:val="single" w:sz="6" w:space="0" w:color="000000"/>
              <w:bottom w:val="single" w:sz="6" w:space="0" w:color="000000"/>
              <w:insideH w:val="single" w:sz="6" w:space="0" w:color="000000"/>
              <w:right w:val="double" w:sz="6" w:space="0" w:color="000000"/>
              <w:insideV w:val="double" w:sz="6" w:space="0" w:color="000000"/>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r>
      <w:tr>
        <w:trPr>
          <w:cantSplit w:val="false"/>
        </w:trPr>
        <w:tc>
          <w:tcPr>
            <w:tcW w:w="3231" w:type="dxa"/>
            <w:tcBorders>
              <w:top w:val="single" w:sz="6" w:space="0" w:color="000000"/>
              <w:left w:val="double" w:sz="6" w:space="0" w:color="000000"/>
              <w:bottom w:val="single" w:sz="6" w:space="0" w:color="000000"/>
              <w:insideH w:val="single" w:sz="6" w:space="0" w:color="000000"/>
              <w:right w:val="nil"/>
              <w:insideV w:val="nil"/>
            </w:tcBorders>
            <w:shd w:fill="FFFFCC" w:val="clear"/>
            <w:tcMar>
              <w:left w:w="6" w:type="dxa"/>
            </w:tcMar>
          </w:tcPr>
          <w:p>
            <w:pPr>
              <w:pStyle w:val="Normal"/>
              <w:snapToGrid w:val="false"/>
              <w:rPr>
                <w:rFonts w:cs="Arial" w:ascii="Arial" w:hAnsi="Arial"/>
                <w:sz w:val="24"/>
              </w:rPr>
            </w:pPr>
            <w:r>
              <w:rPr>
                <w:rFonts w:cs="Arial" w:ascii="Arial" w:hAnsi="Arial"/>
                <w:sz w:val="24"/>
              </w:rPr>
            </w:r>
          </w:p>
        </w:tc>
        <w:tc>
          <w:tcPr>
            <w:tcW w:w="2823" w:type="dxa"/>
            <w:tcBorders>
              <w:top w:val="single" w:sz="6" w:space="0" w:color="000000"/>
              <w:left w:val="single" w:sz="6" w:space="0" w:color="000000"/>
              <w:bottom w:val="single" w:sz="6" w:space="0" w:color="000000"/>
              <w:insideH w:val="single" w:sz="6" w:space="0" w:color="000000"/>
              <w:right w:val="nil"/>
              <w:insideV w:val="nil"/>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c>
          <w:tcPr>
            <w:tcW w:w="3301" w:type="dxa"/>
            <w:tcBorders>
              <w:top w:val="single" w:sz="6" w:space="0" w:color="000000"/>
              <w:left w:val="single" w:sz="6" w:space="0" w:color="000000"/>
              <w:bottom w:val="single" w:sz="6" w:space="0" w:color="000000"/>
              <w:insideH w:val="single" w:sz="6" w:space="0" w:color="000000"/>
              <w:right w:val="double" w:sz="6" w:space="0" w:color="000000"/>
              <w:insideV w:val="double" w:sz="6" w:space="0" w:color="000000"/>
            </w:tcBorders>
            <w:shd w:fill="FFFFCC" w:val="clear"/>
            <w:tcMar>
              <w:left w:w="21" w:type="dxa"/>
            </w:tcMar>
          </w:tcPr>
          <w:p>
            <w:pPr>
              <w:pStyle w:val="Normal"/>
              <w:snapToGrid w:val="false"/>
              <w:ind w:left="-50" w:right="0" w:firstLine="50"/>
              <w:jc w:val="center"/>
              <w:rPr>
                <w:rFonts w:cs="Arial" w:ascii="Arial" w:hAnsi="Arial"/>
                <w:sz w:val="24"/>
              </w:rPr>
            </w:pPr>
            <w:r>
              <w:rPr>
                <w:rFonts w:cs="Arial" w:ascii="Arial" w:hAnsi="Arial"/>
                <w:sz w:val="24"/>
              </w:rPr>
            </w:r>
          </w:p>
        </w:tc>
      </w:tr>
      <w:tr>
        <w:trPr>
          <w:cantSplit w:val="false"/>
        </w:trPr>
        <w:tc>
          <w:tcPr>
            <w:tcW w:w="3231" w:type="dxa"/>
            <w:tcBorders>
              <w:top w:val="single" w:sz="6" w:space="0" w:color="000000"/>
              <w:left w:val="double" w:sz="6" w:space="0" w:color="000000"/>
              <w:bottom w:val="single" w:sz="6" w:space="0" w:color="000000"/>
              <w:insideH w:val="single" w:sz="6" w:space="0" w:color="000000"/>
              <w:right w:val="nil"/>
              <w:insideV w:val="nil"/>
            </w:tcBorders>
            <w:shd w:fill="FFFFCC" w:val="clear"/>
            <w:tcMar>
              <w:left w:w="6" w:type="dxa"/>
            </w:tcMar>
          </w:tcPr>
          <w:p>
            <w:pPr>
              <w:pStyle w:val="Normal"/>
              <w:snapToGrid w:val="false"/>
              <w:rPr>
                <w:rFonts w:cs="Arial" w:ascii="Arial" w:hAnsi="Arial"/>
                <w:sz w:val="24"/>
              </w:rPr>
            </w:pPr>
            <w:r>
              <w:rPr>
                <w:rFonts w:cs="Arial" w:ascii="Arial" w:hAnsi="Arial"/>
                <w:sz w:val="24"/>
              </w:rPr>
            </w:r>
          </w:p>
        </w:tc>
        <w:tc>
          <w:tcPr>
            <w:tcW w:w="2823" w:type="dxa"/>
            <w:tcBorders>
              <w:top w:val="single" w:sz="6" w:space="0" w:color="000000"/>
              <w:left w:val="single" w:sz="6" w:space="0" w:color="000000"/>
              <w:bottom w:val="single" w:sz="6" w:space="0" w:color="000000"/>
              <w:insideH w:val="single" w:sz="6" w:space="0" w:color="000000"/>
              <w:right w:val="nil"/>
              <w:insideV w:val="nil"/>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c>
          <w:tcPr>
            <w:tcW w:w="3301" w:type="dxa"/>
            <w:tcBorders>
              <w:top w:val="single" w:sz="6" w:space="0" w:color="000000"/>
              <w:left w:val="single" w:sz="6" w:space="0" w:color="000000"/>
              <w:bottom w:val="single" w:sz="6" w:space="0" w:color="000000"/>
              <w:insideH w:val="single" w:sz="6" w:space="0" w:color="000000"/>
              <w:right w:val="double" w:sz="6" w:space="0" w:color="000000"/>
              <w:insideV w:val="double" w:sz="6" w:space="0" w:color="000000"/>
            </w:tcBorders>
            <w:shd w:fill="FFFFCC" w:val="clear"/>
            <w:tcMar>
              <w:left w:w="21" w:type="dxa"/>
            </w:tcMar>
          </w:tcPr>
          <w:p>
            <w:pPr>
              <w:pStyle w:val="Normal"/>
              <w:snapToGrid w:val="false"/>
              <w:ind w:left="-50" w:right="0" w:firstLine="50"/>
              <w:jc w:val="center"/>
              <w:rPr>
                <w:rFonts w:cs="Arial" w:ascii="Arial" w:hAnsi="Arial"/>
                <w:sz w:val="24"/>
              </w:rPr>
            </w:pPr>
            <w:r>
              <w:rPr>
                <w:rFonts w:cs="Arial" w:ascii="Arial" w:hAnsi="Arial"/>
                <w:sz w:val="24"/>
              </w:rPr>
            </w:r>
          </w:p>
        </w:tc>
      </w:tr>
      <w:tr>
        <w:trPr>
          <w:cantSplit w:val="false"/>
        </w:trPr>
        <w:tc>
          <w:tcPr>
            <w:tcW w:w="3231" w:type="dxa"/>
            <w:tcBorders>
              <w:top w:val="single" w:sz="6" w:space="0" w:color="000000"/>
              <w:left w:val="double" w:sz="6" w:space="0" w:color="000000"/>
              <w:bottom w:val="single" w:sz="6" w:space="0" w:color="000000"/>
              <w:insideH w:val="single" w:sz="6" w:space="0" w:color="000000"/>
              <w:right w:val="nil"/>
              <w:insideV w:val="nil"/>
            </w:tcBorders>
            <w:shd w:fill="FFFFCC" w:val="clear"/>
            <w:tcMar>
              <w:left w:w="6" w:type="dxa"/>
            </w:tcMar>
          </w:tcPr>
          <w:p>
            <w:pPr>
              <w:pStyle w:val="Normal"/>
              <w:snapToGrid w:val="false"/>
              <w:rPr>
                <w:rFonts w:cs="Arial" w:ascii="Arial" w:hAnsi="Arial"/>
                <w:sz w:val="24"/>
              </w:rPr>
            </w:pPr>
            <w:r>
              <w:rPr>
                <w:rFonts w:cs="Arial" w:ascii="Arial" w:hAnsi="Arial"/>
                <w:sz w:val="24"/>
              </w:rPr>
            </w:r>
          </w:p>
        </w:tc>
        <w:tc>
          <w:tcPr>
            <w:tcW w:w="2823" w:type="dxa"/>
            <w:tcBorders>
              <w:top w:val="single" w:sz="6" w:space="0" w:color="000000"/>
              <w:left w:val="single" w:sz="6" w:space="0" w:color="000000"/>
              <w:bottom w:val="single" w:sz="6" w:space="0" w:color="000000"/>
              <w:insideH w:val="single" w:sz="6" w:space="0" w:color="000000"/>
              <w:right w:val="nil"/>
              <w:insideV w:val="nil"/>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c>
          <w:tcPr>
            <w:tcW w:w="3301" w:type="dxa"/>
            <w:tcBorders>
              <w:top w:val="single" w:sz="6" w:space="0" w:color="000000"/>
              <w:left w:val="single" w:sz="6" w:space="0" w:color="000000"/>
              <w:bottom w:val="single" w:sz="6" w:space="0" w:color="000000"/>
              <w:insideH w:val="single" w:sz="6" w:space="0" w:color="000000"/>
              <w:right w:val="double" w:sz="6" w:space="0" w:color="000000"/>
              <w:insideV w:val="double" w:sz="6" w:space="0" w:color="000000"/>
            </w:tcBorders>
            <w:shd w:fill="FFFFCC" w:val="clear"/>
            <w:tcMar>
              <w:left w:w="21" w:type="dxa"/>
            </w:tcMar>
          </w:tcPr>
          <w:p>
            <w:pPr>
              <w:pStyle w:val="Normal"/>
              <w:snapToGrid w:val="false"/>
              <w:ind w:left="-50" w:right="0" w:firstLine="50"/>
              <w:jc w:val="center"/>
              <w:rPr>
                <w:rFonts w:cs="Arial" w:ascii="Arial" w:hAnsi="Arial"/>
                <w:sz w:val="24"/>
              </w:rPr>
            </w:pPr>
            <w:r>
              <w:rPr>
                <w:rFonts w:cs="Arial" w:ascii="Arial" w:hAnsi="Arial"/>
                <w:sz w:val="24"/>
              </w:rPr>
            </w:r>
          </w:p>
        </w:tc>
      </w:tr>
      <w:tr>
        <w:trPr>
          <w:cantSplit w:val="false"/>
        </w:trPr>
        <w:tc>
          <w:tcPr>
            <w:tcW w:w="3231" w:type="dxa"/>
            <w:tcBorders>
              <w:top w:val="single" w:sz="6" w:space="0" w:color="000000"/>
              <w:left w:val="double" w:sz="6" w:space="0" w:color="000000"/>
              <w:bottom w:val="double" w:sz="6" w:space="0" w:color="000000"/>
              <w:insideH w:val="double" w:sz="6" w:space="0" w:color="000000"/>
              <w:right w:val="nil"/>
              <w:insideV w:val="nil"/>
            </w:tcBorders>
            <w:shd w:fill="FFFFCC" w:val="clear"/>
            <w:tcMar>
              <w:left w:w="6" w:type="dxa"/>
            </w:tcMar>
          </w:tcPr>
          <w:p>
            <w:pPr>
              <w:pStyle w:val="Normal"/>
              <w:snapToGrid w:val="false"/>
              <w:rPr>
                <w:rFonts w:cs="Arial" w:ascii="Arial" w:hAnsi="Arial"/>
                <w:sz w:val="24"/>
              </w:rPr>
            </w:pPr>
            <w:r>
              <w:rPr>
                <w:rFonts w:cs="Arial" w:ascii="Arial" w:hAnsi="Arial"/>
                <w:sz w:val="24"/>
              </w:rPr>
            </w:r>
          </w:p>
        </w:tc>
        <w:tc>
          <w:tcPr>
            <w:tcW w:w="2823" w:type="dxa"/>
            <w:tcBorders>
              <w:top w:val="single" w:sz="6" w:space="0" w:color="000000"/>
              <w:left w:val="single" w:sz="6" w:space="0" w:color="000000"/>
              <w:bottom w:val="double" w:sz="6" w:space="0" w:color="000000"/>
              <w:insideH w:val="double" w:sz="6" w:space="0" w:color="000000"/>
              <w:right w:val="nil"/>
              <w:insideV w:val="nil"/>
            </w:tcBorders>
            <w:shd w:fill="FFFFCC" w:val="clear"/>
            <w:tcMar>
              <w:left w:w="21" w:type="dxa"/>
            </w:tcMar>
          </w:tcPr>
          <w:p>
            <w:pPr>
              <w:pStyle w:val="Normal"/>
              <w:snapToGrid w:val="false"/>
              <w:jc w:val="center"/>
              <w:rPr>
                <w:rFonts w:cs="Arial" w:ascii="Arial" w:hAnsi="Arial"/>
                <w:sz w:val="24"/>
              </w:rPr>
            </w:pPr>
            <w:r>
              <w:rPr>
                <w:rFonts w:cs="Arial" w:ascii="Arial" w:hAnsi="Arial"/>
                <w:sz w:val="24"/>
              </w:rPr>
            </w:r>
          </w:p>
        </w:tc>
        <w:tc>
          <w:tcPr>
            <w:tcW w:w="3301" w:type="dxa"/>
            <w:tcBorders>
              <w:top w:val="single" w:sz="6" w:space="0" w:color="000000"/>
              <w:left w:val="single" w:sz="6" w:space="0" w:color="000000"/>
              <w:bottom w:val="double" w:sz="6" w:space="0" w:color="000000"/>
              <w:insideH w:val="double" w:sz="6" w:space="0" w:color="000000"/>
              <w:right w:val="double" w:sz="6" w:space="0" w:color="000000"/>
              <w:insideV w:val="double" w:sz="6" w:space="0" w:color="000000"/>
            </w:tcBorders>
            <w:shd w:fill="FFFFCC" w:val="clear"/>
            <w:tcMar>
              <w:left w:w="21" w:type="dxa"/>
            </w:tcMar>
          </w:tcPr>
          <w:p>
            <w:pPr>
              <w:pStyle w:val="Normal"/>
              <w:snapToGrid w:val="false"/>
              <w:ind w:left="-50" w:right="0" w:firstLine="50"/>
              <w:jc w:val="center"/>
              <w:rPr>
                <w:rFonts w:cs="Arial" w:ascii="Arial" w:hAnsi="Arial"/>
                <w:sz w:val="24"/>
              </w:rPr>
            </w:pPr>
            <w:r>
              <w:rPr>
                <w:rFonts w:cs="Arial" w:ascii="Arial" w:hAnsi="Arial"/>
                <w:sz w:val="24"/>
              </w:rPr>
            </w:r>
          </w:p>
        </w:tc>
      </w:tr>
    </w:tbl>
    <w:p>
      <w:pPr>
        <w:pStyle w:val="Normal"/>
        <w:rPr>
          <w:rFonts w:cs="Arial" w:ascii="Arial" w:hAnsi="Arial"/>
          <w:sz w:val="24"/>
        </w:rPr>
      </w:pPr>
      <w:r>
        <w:rPr>
          <w:rFonts w:cs="Arial" w:ascii="Arial" w:hAnsi="Arial"/>
          <w:sz w:val="24"/>
        </w:rPr>
      </w:r>
    </w:p>
    <w:p>
      <w:pPr>
        <w:pStyle w:val="Normal"/>
        <w:pageBreakBefore/>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9" w:name="__RefHeading___Toc194305294"/>
      <w:bookmarkEnd w:id="9"/>
      <w:r>
        <w:rPr>
          <w:rFonts w:cs="Arial" w:ascii="Arial" w:hAnsi="Arial"/>
        </w:rPr>
        <w:t>Planning:</w:t>
      </w:r>
    </w:p>
    <w:p>
      <w:pPr>
        <w:pStyle w:val="Normal"/>
        <w:rPr>
          <w:rFonts w:cs="Arial" w:ascii="Arial" w:hAnsi="Arial"/>
          <w:i/>
          <w:iCs/>
          <w:color w:val="0000FF"/>
        </w:rPr>
      </w:pPr>
      <w:r>
        <w:rPr>
          <w:rFonts w:cs="Arial" w:ascii="Arial" w:hAnsi="Arial"/>
          <w:i/>
          <w:iCs/>
          <w:color w:val="0000FF"/>
        </w:rPr>
        <w:t>List the tasks that are required to complete the assessment.</w:t>
      </w:r>
    </w:p>
    <w:tbl>
      <w:tblPr>
        <w:jc w:val="left"/>
        <w:tblInd w:w="-77"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605"/>
        <w:gridCol w:w="6865"/>
        <w:gridCol w:w="2056"/>
      </w:tblGrid>
      <w:tr>
        <w:trPr>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tabs>
                <w:tab w:val="left" w:pos="720" w:leader="none"/>
                <w:tab w:val="left" w:pos="792"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before="0" w:after="120"/>
              <w:rPr>
                <w:rFonts w:cs="Arial" w:ascii="Arial" w:hAnsi="Arial"/>
                <w:b/>
                <w:bCs/>
                <w:i/>
                <w:iCs/>
              </w:rPr>
            </w:pPr>
            <w:r>
              <w:rPr>
                <w:rFonts w:cs="Arial" w:ascii="Arial" w:hAnsi="Arial"/>
                <w:b/>
                <w:bCs/>
                <w:i/>
                <w:iCs/>
              </w:rPr>
              <w:t>#</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Task</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Assignment</w:t>
            </w:r>
          </w:p>
        </w:tc>
      </w:tr>
      <w:tr>
        <w:trPr>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Develop the work plan and assign responsibilities for completing tasks.</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ListContinue"/>
              <w:snapToGrid w:val="false"/>
              <w:spacing w:before="0" w:after="0"/>
              <w:ind w:left="0" w:right="0" w:hanging="0"/>
              <w:jc w:val="center"/>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2</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Introduce team to Risk Assessment concepts, processes, and tools.</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jc w:val="center"/>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3</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 xml:space="preserve">Review inventory of assets and resources to verify completeness.  (This is trivial when the department’s Description &amp; Inventory document is current.) </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4</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 xml:space="preserve">Use existing information to prepare the department’s </w:t>
            </w:r>
            <w:r>
              <w:rPr>
                <w:rFonts w:cs="Arial" w:ascii="Arial" w:hAnsi="Arial"/>
                <w:b/>
                <w:bCs/>
                <w:sz w:val="24"/>
              </w:rPr>
              <w:t>Security Profile</w:t>
            </w:r>
            <w:r>
              <w:rPr>
                <w:rFonts w:cs="Arial" w:ascii="Arial" w:hAnsi="Arial"/>
                <w:sz w:val="24"/>
              </w:rPr>
              <w:t>.</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5</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Identify threats to assets and resources.</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6</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Document vulnerabilities to those threats.</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7</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Document existing safeguards against threat/vulnerability combinations.</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8</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 xml:space="preserve">Prepare the department’s </w:t>
            </w:r>
            <w:r>
              <w:rPr>
                <w:rFonts w:cs="Arial" w:ascii="Arial" w:hAnsi="Arial"/>
                <w:b/>
                <w:bCs/>
                <w:sz w:val="24"/>
              </w:rPr>
              <w:t>Risk Profile</w:t>
            </w:r>
            <w:r>
              <w:rPr>
                <w:rFonts w:cs="Arial" w:ascii="Arial" w:hAnsi="Arial"/>
                <w:sz w:val="24"/>
              </w:rPr>
              <w:t>.</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9</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Document the probability of the occurrence of each threat.</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10</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Document the impact of a threat occurrence.</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11</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 xml:space="preserve">Prepare the department’s </w:t>
            </w:r>
            <w:r>
              <w:rPr>
                <w:rFonts w:cs="Arial" w:ascii="Arial" w:hAnsi="Arial"/>
                <w:b/>
                <w:bCs/>
                <w:sz w:val="24"/>
              </w:rPr>
              <w:t>Impact Statement</w:t>
            </w:r>
            <w:r>
              <w:rPr>
                <w:rFonts w:cs="Arial" w:ascii="Arial" w:hAnsi="Arial"/>
                <w:sz w:val="24"/>
              </w:rPr>
              <w:t>.</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12</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Define the level at which the impacts of risks become unacceptable.</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13</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 xml:space="preserve">Identify additional safeguards to be considered for safeguarding against risks that have unacceptable impact levels. </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14</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Select the safeguards to be recommended for implementation.</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60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b/>
                <w:bCs/>
                <w:i/>
                <w:iCs/>
              </w:rPr>
            </w:pPr>
            <w:r>
              <w:rPr>
                <w:rFonts w:cs="Arial" w:ascii="Arial" w:hAnsi="Arial"/>
                <w:b/>
                <w:bCs/>
                <w:i/>
                <w:iCs/>
              </w:rPr>
              <w:t>15</w:t>
            </w:r>
          </w:p>
        </w:tc>
        <w:tc>
          <w:tcPr>
            <w:tcW w:w="686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rPr>
                <w:rFonts w:cs="Arial" w:ascii="Arial" w:hAnsi="Arial"/>
                <w:sz w:val="24"/>
              </w:rPr>
            </w:pPr>
            <w:r>
              <w:rPr>
                <w:rFonts w:cs="Arial" w:ascii="Arial" w:hAnsi="Arial"/>
                <w:sz w:val="24"/>
              </w:rPr>
              <w:t>Document the recommended safeguards.</w:t>
            </w:r>
          </w:p>
        </w:tc>
        <w:tc>
          <w:tcPr>
            <w:tcW w:w="20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bl>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TableBody"/>
        <w:spacing w:lineRule="auto" w:line="240" w:before="0" w:after="0"/>
        <w:rPr>
          <w:rFonts w:cs="Arial" w:ascii="Arial" w:hAnsi="Arial"/>
        </w:rPr>
      </w:pPr>
      <w:r>
        <w:rPr>
          <w:rFonts w:cs="Arial" w:ascii="Arial" w:hAnsi="Arial"/>
        </w:rPr>
      </w:r>
    </w:p>
    <w:p>
      <w:pPr>
        <w:pStyle w:val="Normal"/>
        <w:rPr>
          <w:rFonts w:cs="Arial" w:ascii="Arial" w:hAnsi="Arial"/>
          <w:i/>
          <w:iCs/>
          <w:color w:val="0000FF"/>
        </w:rPr>
      </w:pPr>
      <w:r>
        <w:rPr>
          <w:rFonts w:cs="Arial" w:ascii="Arial" w:hAnsi="Arial"/>
          <w:i/>
          <w:iCs/>
          <w:color w:val="0000FF"/>
        </w:rPr>
        <w:t>The material in the following sections of the assessment document is copied directly from the Inventory and Description document for this department.  It presents the inventory of IT resources and assets that will be considered in this assessment.</w:t>
      </w:r>
    </w:p>
    <w:p>
      <w:pPr>
        <w:pStyle w:val="TableBody"/>
        <w:spacing w:lineRule="auto" w:line="240" w:before="0" w:after="0"/>
        <w:rPr>
          <w:rFonts w:cs="Arial" w:ascii="Arial" w:hAnsi="Arial"/>
        </w:rPr>
      </w:pPr>
      <w:r>
        <w:rPr>
          <w:rFonts w:cs="Arial" w:ascii="Arial" w:hAnsi="Arial"/>
        </w:rPr>
      </w:r>
    </w:p>
    <w:p>
      <w:pPr>
        <w:pStyle w:val="Heading2"/>
        <w:numPr>
          <w:ilvl w:val="1"/>
          <w:numId w:val="1"/>
        </w:numPr>
        <w:rPr>
          <w:rFonts w:cs="Arial" w:ascii="Arial" w:hAnsi="Arial"/>
        </w:rPr>
      </w:pPr>
      <w:bookmarkStart w:id="10" w:name="__RefHeading___Toc194305295"/>
      <w:bookmarkEnd w:id="10"/>
      <w:r>
        <w:rPr>
          <w:rFonts w:cs="Arial" w:ascii="Arial" w:hAnsi="Arial"/>
        </w:rPr>
        <w:t>Business Processes</w:t>
      </w:r>
    </w:p>
    <w:p>
      <w:pPr>
        <w:pStyle w:val="Normal"/>
        <w:rPr>
          <w:rFonts w:cs="Arial" w:ascii="Arial" w:hAnsi="Arial"/>
          <w:i/>
          <w:iCs/>
          <w:color w:val="0000FF"/>
        </w:rPr>
      </w:pPr>
      <w:r>
        <w:rPr>
          <w:rFonts w:cs="Arial" w:ascii="Arial" w:hAnsi="Arial"/>
          <w:i/>
          <w:iCs/>
          <w:color w:val="0000FF"/>
        </w:rPr>
        <w:t xml:space="preserve">List the key processes performed at this location. </w:t>
      </w:r>
    </w:p>
    <w:p>
      <w:pPr>
        <w:pStyle w:val="TableBody"/>
        <w:spacing w:lineRule="auto" w:line="240" w:before="0" w:after="0"/>
        <w:rPr>
          <w:rFonts w:cs="Arial" w:ascii="Arial" w:hAnsi="Arial"/>
        </w:rPr>
      </w:pPr>
      <w:r>
        <w:rPr>
          <w:rFonts w:cs="Arial" w:ascii="Arial" w:hAnsi="Arial"/>
        </w:rPr>
      </w:r>
    </w:p>
    <w:tbl>
      <w:tblPr>
        <w:jc w:val="left"/>
        <w:tblInd w:w="-77"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600"/>
        <w:gridCol w:w="3780"/>
        <w:gridCol w:w="1283"/>
        <w:gridCol w:w="1728"/>
      </w:tblGrid>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Processes</w:t>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Description</w:t>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rPr>
                <w:rFonts w:cs="Arial" w:ascii="Arial" w:hAnsi="Arial"/>
                <w:b/>
                <w:bCs/>
                <w:i/>
                <w:iCs/>
                <w:color w:val="FFFFFF"/>
                <w:sz w:val="20"/>
              </w:rPr>
            </w:pPr>
            <w:r>
              <w:rPr>
                <w:rFonts w:cs="Arial" w:ascii="Arial" w:hAnsi="Arial"/>
                <w:b/>
                <w:bCs/>
                <w:i/>
                <w:iCs/>
                <w:color w:val="FFFFFF"/>
                <w:sz w:val="20"/>
              </w:rPr>
              <w:t>Frequency</w:t>
            </w:r>
          </w:p>
          <w:p>
            <w:pPr>
              <w:pStyle w:val="TableHeader"/>
              <w:spacing w:before="0" w:after="120"/>
              <w:rPr>
                <w:rFonts w:cs="Arial" w:ascii="Arial" w:hAnsi="Arial"/>
                <w:b/>
                <w:bCs/>
                <w:i/>
                <w:iCs/>
                <w:color w:val="FFFFFF"/>
                <w:sz w:val="20"/>
              </w:rPr>
            </w:pPr>
            <w:r>
              <w:rPr>
                <w:rFonts w:cs="Arial" w:ascii="Arial" w:hAnsi="Arial"/>
                <w:b/>
                <w:bCs/>
                <w:i/>
                <w:iCs/>
                <w:color w:val="FFFFFF"/>
                <w:sz w:val="20"/>
              </w:rPr>
              <w:t>(daily / weekly/ monthly)</w:t>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Person Performing Task</w:t>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b/>
                <w:bCs/>
                <w:i/>
                <w:iCs/>
                <w:color w:val="FFFFFF"/>
              </w:rPr>
            </w:pPr>
            <w:bookmarkStart w:id="11" w:name="OLE_LINK1"/>
            <w:bookmarkStart w:id="12" w:name="OLE_LINK1"/>
            <w:bookmarkEnd w:id="12"/>
            <w:r>
              <w:rPr>
                <w:rFonts w:cs="Arial" w:ascii="Arial" w:hAnsi="Arial"/>
                <w:b/>
                <w:bCs/>
                <w:i/>
                <w:iCs/>
                <w:color w:val="FFFFFF"/>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000000"/>
              </w:rPr>
            </w:pPr>
            <w:r>
              <w:rPr>
                <w:rFonts w:cs="Arial" w:ascii="Arial" w:hAnsi="Arial"/>
                <w:color w:val="00000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color w:val="FF0000"/>
              </w:rPr>
            </w:pPr>
            <w:r>
              <w:rPr>
                <w:rFonts w:cs="Arial" w:ascii="Arial" w:hAnsi="Arial"/>
                <w:color w:val="FF0000"/>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rPr>
                <w:rFonts w:cs="Arial" w:ascii="Arial" w:hAnsi="Arial"/>
              </w:rPr>
            </w:pPr>
            <w:r>
              <w:rPr>
                <w:rFonts w:cs="Arial" w:ascii="Arial" w:hAnsi="Arial"/>
              </w:rPr>
            </w:r>
          </w:p>
        </w:tc>
      </w:tr>
      <w:tr>
        <w:trPr>
          <w:cantSplit w:val="false"/>
        </w:trPr>
        <w:tc>
          <w:tcPr>
            <w:tcW w:w="360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lineRule="auto" w:line="240" w:before="0" w:after="0"/>
              <w:rPr>
                <w:rFonts w:cs="Arial" w:ascii="Arial" w:hAnsi="Arial"/>
                <w:color w:val="000000"/>
                <w:sz w:val="20"/>
              </w:rPr>
            </w:pPr>
            <w:r>
              <w:rPr>
                <w:rFonts w:cs="Arial" w:ascii="Arial" w:hAnsi="Arial"/>
                <w:color w:val="000000"/>
                <w:sz w:val="20"/>
              </w:rPr>
            </w:r>
          </w:p>
        </w:tc>
        <w:tc>
          <w:tcPr>
            <w:tcW w:w="378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83"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7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lineRule="auto" w:line="240" w:before="0" w:after="0"/>
              <w:rPr>
                <w:rFonts w:cs="Arial" w:ascii="Arial" w:hAnsi="Arial"/>
                <w:sz w:val="20"/>
              </w:rPr>
            </w:pPr>
            <w:r>
              <w:rPr>
                <w:rFonts w:cs="Arial" w:ascii="Arial" w:hAnsi="Arial"/>
                <w:sz w:val="20"/>
              </w:rPr>
            </w:r>
          </w:p>
        </w:tc>
      </w:tr>
    </w:tbl>
    <w:p>
      <w:pPr>
        <w:pStyle w:val="Normal"/>
        <w:jc w:val="both"/>
        <w:rPr>
          <w:rFonts w:cs="Arial" w:ascii="Arial" w:hAnsi="Arial"/>
          <w:sz w:val="24"/>
        </w:rPr>
      </w:pPr>
      <w:r>
        <w:rPr>
          <w:rFonts w:cs="Arial" w:ascii="Arial" w:hAnsi="Arial"/>
          <w:sz w:val="24"/>
        </w:rPr>
      </w:r>
    </w:p>
    <w:p>
      <w:pPr>
        <w:pStyle w:val="Normal"/>
        <w:jc w:val="both"/>
        <w:rPr>
          <w:rFonts w:cs="Arial" w:ascii="Arial" w:hAnsi="Arial"/>
          <w:sz w:val="24"/>
        </w:rPr>
      </w:pPr>
      <w:r>
        <w:rPr>
          <w:rFonts w:cs="Arial" w:ascii="Arial" w:hAnsi="Arial"/>
          <w:sz w:val="24"/>
        </w:rPr>
      </w:r>
    </w:p>
    <w:p>
      <w:pPr>
        <w:pStyle w:val="Normal"/>
        <w:jc w:val="both"/>
        <w:rPr>
          <w:rFonts w:cs="Arial" w:ascii="Arial" w:hAnsi="Arial"/>
          <w:sz w:val="24"/>
        </w:rPr>
      </w:pPr>
      <w:r>
        <w:rPr>
          <w:rFonts w:cs="Arial" w:ascii="Arial" w:hAnsi="Arial"/>
          <w:sz w:val="24"/>
        </w:rPr>
      </w:r>
    </w:p>
    <w:p>
      <w:pPr>
        <w:pStyle w:val="Normal"/>
        <w:jc w:val="both"/>
        <w:rPr>
          <w:rFonts w:cs="Arial" w:ascii="Arial" w:hAnsi="Arial"/>
          <w:sz w:val="24"/>
        </w:rPr>
      </w:pPr>
      <w:r>
        <w:rPr>
          <w:rFonts w:cs="Arial" w:ascii="Arial" w:hAnsi="Arial"/>
          <w:sz w:val="24"/>
        </w:rPr>
      </w:r>
    </w:p>
    <w:p>
      <w:pPr>
        <w:pStyle w:val="Normal"/>
        <w:jc w:val="both"/>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13" w:name="__RefHeading___Toc194305296"/>
      <w:bookmarkEnd w:id="13"/>
      <w:r>
        <w:rPr>
          <w:rFonts w:cs="Arial" w:ascii="Arial" w:hAnsi="Arial"/>
        </w:rPr>
        <w:t>Systems Required:</w:t>
      </w:r>
    </w:p>
    <w:p>
      <w:pPr>
        <w:pStyle w:val="Normal"/>
        <w:rPr>
          <w:rFonts w:cs="Arial" w:ascii="Arial" w:hAnsi="Arial"/>
          <w:i/>
          <w:iCs/>
          <w:color w:val="0000FF"/>
        </w:rPr>
      </w:pPr>
      <w:r>
        <w:rPr>
          <w:rFonts w:cs="Arial" w:ascii="Arial" w:hAnsi="Arial"/>
          <w:i/>
          <w:iCs/>
          <w:color w:val="0000FF"/>
        </w:rPr>
        <w:t>Provide a brief description of the computer applications and databases used at this location.</w:t>
      </w:r>
    </w:p>
    <w:p>
      <w:pPr>
        <w:pStyle w:val="Normal"/>
        <w:rPr>
          <w:rFonts w:cs="Arial" w:ascii="Arial" w:hAnsi="Arial"/>
        </w:rPr>
      </w:pPr>
      <w:r>
        <w:rPr>
          <w:rFonts w:cs="Arial" w:ascii="Arial" w:hAnsi="Arial"/>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560"/>
        <w:gridCol w:w="2214"/>
        <w:gridCol w:w="1203"/>
        <w:gridCol w:w="1600"/>
        <w:gridCol w:w="1241"/>
        <w:gridCol w:w="1036"/>
        <w:gridCol w:w="1308"/>
      </w:tblGrid>
      <w:tr>
        <w:trPr>
          <w:cantSplit w:val="false"/>
        </w:trPr>
        <w:tc>
          <w:tcPr>
            <w:tcW w:w="156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System Name</w:t>
            </w:r>
          </w:p>
        </w:tc>
        <w:tc>
          <w:tcPr>
            <w:tcW w:w="2214"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Description</w:t>
            </w:r>
          </w:p>
        </w:tc>
        <w:tc>
          <w:tcPr>
            <w:tcW w:w="1203"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Criticality</w:t>
            </w:r>
          </w:p>
        </w:tc>
        <w:tc>
          <w:tcPr>
            <w:tcW w:w="160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rPr>
                <w:rFonts w:cs="Arial" w:ascii="Arial" w:hAnsi="Arial"/>
                <w:b/>
                <w:bCs/>
                <w:i/>
                <w:iCs/>
                <w:color w:val="FFFFFF"/>
                <w:sz w:val="20"/>
              </w:rPr>
            </w:pPr>
            <w:r>
              <w:rPr>
                <w:rFonts w:cs="Arial" w:ascii="Arial" w:hAnsi="Arial"/>
                <w:b/>
                <w:bCs/>
                <w:i/>
                <w:iCs/>
                <w:color w:val="FFFFFF"/>
                <w:sz w:val="20"/>
              </w:rPr>
              <w:t>Application Type</w:t>
            </w:r>
          </w:p>
          <w:p>
            <w:pPr>
              <w:pStyle w:val="TableHeader"/>
              <w:spacing w:before="0" w:after="120"/>
              <w:rPr>
                <w:rFonts w:cs="Arial" w:ascii="Arial" w:hAnsi="Arial"/>
                <w:b/>
                <w:bCs/>
                <w:i/>
                <w:iCs/>
                <w:color w:val="FFFFFF"/>
                <w:sz w:val="20"/>
              </w:rPr>
            </w:pPr>
            <w:r>
              <w:rPr>
                <w:rFonts w:cs="Arial" w:ascii="Arial" w:hAnsi="Arial"/>
                <w:b/>
                <w:bCs/>
                <w:i/>
                <w:iCs/>
                <w:color w:val="FFFFFF"/>
                <w:sz w:val="20"/>
              </w:rPr>
              <w:t>(desktop / server / mainframe)</w:t>
            </w:r>
          </w:p>
        </w:tc>
        <w:tc>
          <w:tcPr>
            <w:tcW w:w="1241"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 Desktops Installed</w:t>
            </w:r>
          </w:p>
        </w:tc>
        <w:tc>
          <w:tcPr>
            <w:tcW w:w="1036"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Owner</w:t>
            </w:r>
          </w:p>
        </w:tc>
        <w:tc>
          <w:tcPr>
            <w:tcW w:w="130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Technical Contact</w:t>
            </w:r>
          </w:p>
        </w:tc>
      </w:tr>
      <w:tr>
        <w:trPr>
          <w:cantSplit w:val="false"/>
        </w:trPr>
        <w:tc>
          <w:tcPr>
            <w:tcW w:w="156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b/>
                <w:bCs/>
                <w:i/>
                <w:iCs/>
                <w:color w:val="FFFFFF"/>
              </w:rPr>
            </w:pPr>
            <w:r>
              <w:rPr>
                <w:rFonts w:cs="Arial" w:ascii="Arial" w:hAnsi="Arial"/>
                <w:b/>
                <w:bCs/>
                <w:i/>
                <w:iCs/>
                <w:color w:val="FFFFFF"/>
              </w:rPr>
            </w:r>
          </w:p>
        </w:tc>
        <w:tc>
          <w:tcPr>
            <w:tcW w:w="2214"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03"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60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41"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036"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30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r>
      <w:tr>
        <w:trPr>
          <w:cantSplit w:val="false"/>
        </w:trPr>
        <w:tc>
          <w:tcPr>
            <w:tcW w:w="156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2214"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03"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60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41"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036"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30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4CC" w:val="clear"/>
            <w:tcMar>
              <w:left w:w="103" w:type="dxa"/>
            </w:tcMar>
          </w:tcPr>
          <w:p>
            <w:pPr>
              <w:pStyle w:val="Normal"/>
              <w:snapToGrid w:val="false"/>
              <w:jc w:val="center"/>
              <w:rPr>
                <w:rFonts w:cs="Arial" w:ascii="Arial" w:hAnsi="Arial"/>
              </w:rPr>
            </w:pPr>
            <w:r>
              <w:rPr>
                <w:rFonts w:cs="Arial" w:ascii="Arial" w:hAnsi="Arial"/>
              </w:rPr>
            </w:r>
          </w:p>
        </w:tc>
      </w:tr>
      <w:tr>
        <w:trPr>
          <w:cantSplit w:val="false"/>
        </w:trPr>
        <w:tc>
          <w:tcPr>
            <w:tcW w:w="156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2214"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03"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60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41"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036"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30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4CC" w:val="clear"/>
            <w:tcMar>
              <w:left w:w="103" w:type="dxa"/>
            </w:tcMar>
          </w:tcPr>
          <w:p>
            <w:pPr>
              <w:pStyle w:val="Normal"/>
              <w:snapToGrid w:val="false"/>
              <w:jc w:val="center"/>
              <w:rPr>
                <w:rFonts w:cs="Arial" w:ascii="Arial" w:hAnsi="Arial"/>
              </w:rPr>
            </w:pPr>
            <w:r>
              <w:rPr>
                <w:rFonts w:cs="Arial" w:ascii="Arial" w:hAnsi="Arial"/>
              </w:rPr>
            </w:r>
          </w:p>
        </w:tc>
      </w:tr>
      <w:tr>
        <w:trPr>
          <w:cantSplit w:val="false"/>
        </w:trPr>
        <w:tc>
          <w:tcPr>
            <w:tcW w:w="156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Body"/>
              <w:snapToGrid w:val="false"/>
              <w:spacing w:lineRule="auto" w:line="240" w:before="0" w:after="0"/>
              <w:rPr>
                <w:rFonts w:cs="Arial" w:ascii="Arial" w:hAnsi="Arial"/>
                <w:sz w:val="20"/>
              </w:rPr>
            </w:pPr>
            <w:r>
              <w:rPr>
                <w:rFonts w:cs="Arial" w:ascii="Arial" w:hAnsi="Arial"/>
                <w:sz w:val="20"/>
              </w:rPr>
            </w:r>
          </w:p>
        </w:tc>
        <w:tc>
          <w:tcPr>
            <w:tcW w:w="2214"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03"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60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41"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036"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30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4CC" w:val="clear"/>
            <w:tcMar>
              <w:left w:w="103" w:type="dxa"/>
            </w:tcMar>
          </w:tcPr>
          <w:p>
            <w:pPr>
              <w:pStyle w:val="Normal"/>
              <w:snapToGrid w:val="false"/>
              <w:jc w:val="center"/>
              <w:rPr>
                <w:rFonts w:cs="Arial" w:ascii="Arial" w:hAnsi="Arial"/>
              </w:rPr>
            </w:pPr>
            <w:r>
              <w:rPr>
                <w:rFonts w:cs="Arial" w:ascii="Arial" w:hAnsi="Arial"/>
              </w:rPr>
            </w:r>
          </w:p>
        </w:tc>
      </w:tr>
      <w:tr>
        <w:trPr>
          <w:cantSplit w:val="false"/>
        </w:trPr>
        <w:tc>
          <w:tcPr>
            <w:tcW w:w="156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2214"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03"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600"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rPr>
                <w:rFonts w:cs="Arial" w:ascii="Arial" w:hAnsi="Arial"/>
              </w:rPr>
            </w:pPr>
            <w:r>
              <w:rPr>
                <w:rFonts w:cs="Arial" w:ascii="Arial" w:hAnsi="Arial"/>
              </w:rPr>
            </w:r>
          </w:p>
        </w:tc>
        <w:tc>
          <w:tcPr>
            <w:tcW w:w="1241"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036" w:type="dxa"/>
            <w:tcBorders>
              <w:top w:val="single" w:sz="4" w:space="0" w:color="000000"/>
              <w:left w:val="single" w:sz="4" w:space="0" w:color="000000"/>
              <w:bottom w:val="single" w:sz="4" w:space="0" w:color="000000"/>
              <w:insideH w:val="single" w:sz="4" w:space="0" w:color="000000"/>
              <w:right w:val="nil"/>
              <w:insideV w:val="nil"/>
            </w:tcBorders>
            <w:shd w:fill="FFF4CC" w:val="clear"/>
            <w:tcMar>
              <w:left w:w="103" w:type="dxa"/>
            </w:tcMar>
          </w:tcPr>
          <w:p>
            <w:pPr>
              <w:pStyle w:val="Normal"/>
              <w:snapToGrid w:val="false"/>
              <w:jc w:val="center"/>
              <w:rPr>
                <w:rFonts w:cs="Arial" w:ascii="Arial" w:hAnsi="Arial"/>
              </w:rPr>
            </w:pPr>
            <w:r>
              <w:rPr>
                <w:rFonts w:cs="Arial" w:ascii="Arial" w:hAnsi="Arial"/>
              </w:rPr>
            </w:r>
          </w:p>
        </w:tc>
        <w:tc>
          <w:tcPr>
            <w:tcW w:w="130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4CC" w:val="clear"/>
            <w:tcMar>
              <w:left w:w="103" w:type="dxa"/>
            </w:tcMar>
          </w:tcPr>
          <w:p>
            <w:pPr>
              <w:pStyle w:val="Normal"/>
              <w:snapToGrid w:val="false"/>
              <w:jc w:val="center"/>
              <w:rPr>
                <w:rFonts w:cs="Arial" w:ascii="Arial" w:hAnsi="Arial"/>
              </w:rPr>
            </w:pPr>
            <w:r>
              <w:rPr>
                <w:rFonts w:cs="Arial" w:ascii="Arial" w:hAnsi="Arial"/>
              </w:rPr>
            </w:r>
          </w:p>
        </w:tc>
      </w:tr>
    </w:tbl>
    <w:p>
      <w:pPr>
        <w:pStyle w:val="Normal"/>
        <w:rPr>
          <w:rFonts w:cs="Arial" w:ascii="Arial" w:hAnsi="Arial"/>
          <w:i/>
          <w:iCs/>
          <w:color w:val="0000FF"/>
        </w:rPr>
      </w:pPr>
      <w:r>
        <w:rPr>
          <w:rFonts w:cs="Arial" w:ascii="Arial" w:hAnsi="Arial"/>
          <w:i/>
          <w:iCs/>
          <w:color w:val="0000FF"/>
        </w:rPr>
        <w:t>Criticality Ratings:</w:t>
        <w:tab/>
        <w:t>1 – The organization cannot function without the system.</w:t>
      </w:r>
    </w:p>
    <w:p>
      <w:pPr>
        <w:pStyle w:val="Normal"/>
        <w:rPr>
          <w:rFonts w:cs="Arial" w:ascii="Arial" w:hAnsi="Arial"/>
          <w:i/>
          <w:iCs/>
          <w:color w:val="0000FF"/>
        </w:rPr>
      </w:pPr>
      <w:r>
        <w:rPr>
          <w:rFonts w:cs="Arial" w:ascii="Arial" w:hAnsi="Arial"/>
          <w:i/>
          <w:iCs/>
          <w:color w:val="0000FF"/>
        </w:rPr>
        <w:tab/>
        <w:tab/>
        <w:tab/>
        <w:t>2 – The organization can function partially without the system.</w:t>
      </w:r>
    </w:p>
    <w:p>
      <w:pPr>
        <w:pStyle w:val="Normal"/>
        <w:rPr>
          <w:rFonts w:cs="Arial" w:ascii="Arial" w:hAnsi="Arial"/>
          <w:i/>
          <w:iCs/>
          <w:color w:val="0000FF"/>
        </w:rPr>
      </w:pPr>
      <w:r>
        <w:rPr>
          <w:rFonts w:cs="Arial" w:ascii="Arial" w:hAnsi="Arial"/>
          <w:i/>
          <w:iCs/>
          <w:color w:val="0000FF"/>
        </w:rPr>
        <w:tab/>
        <w:tab/>
        <w:tab/>
        <w:t>3 – The organization can function fully without the system.</w:t>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14" w:name="__RefHeading___Toc194305297"/>
      <w:bookmarkEnd w:id="14"/>
      <w:r>
        <w:rPr>
          <w:rFonts w:cs="Arial" w:ascii="Arial" w:hAnsi="Arial"/>
        </w:rPr>
        <w:t>Unique Assets:</w:t>
      </w:r>
    </w:p>
    <w:p>
      <w:pPr>
        <w:pStyle w:val="Normal"/>
        <w:rPr>
          <w:rFonts w:cs="Arial" w:ascii="Arial" w:hAnsi="Arial"/>
          <w:i/>
          <w:iCs/>
          <w:color w:val="0000FF"/>
        </w:rPr>
      </w:pPr>
      <w:r>
        <w:rPr>
          <w:rFonts w:cs="Arial" w:ascii="Arial" w:hAnsi="Arial"/>
          <w:i/>
          <w:iCs/>
          <w:color w:val="0000FF"/>
        </w:rPr>
        <w:t>Provide a brief description of unique equipment or other major assets used at this location.</w:t>
      </w:r>
    </w:p>
    <w:p>
      <w:pPr>
        <w:pStyle w:val="Normal"/>
        <w:rPr>
          <w:rFonts w:cs="Arial" w:ascii="Arial" w:hAnsi="Arial"/>
        </w:rPr>
      </w:pPr>
      <w:r>
        <w:rPr>
          <w:rFonts w:cs="Arial" w:ascii="Arial" w:hAnsi="Arial"/>
        </w:rPr>
      </w:r>
    </w:p>
    <w:tbl>
      <w:tblPr>
        <w:jc w:val="left"/>
        <w:tblInd w:w="-7" w:type="dxa"/>
        <w:tblBorders>
          <w:top w:val="single" w:sz="6" w:space="0" w:color="000000"/>
          <w:left w:val="single" w:sz="6" w:space="0" w:color="000000"/>
          <w:bottom w:val="single" w:sz="6" w:space="0" w:color="000000"/>
          <w:insideH w:val="single" w:sz="6" w:space="0" w:color="000000"/>
          <w:right w:val="nil"/>
          <w:insideV w:val="nil"/>
        </w:tblBorders>
        <w:tblCellMar>
          <w:top w:w="0" w:type="dxa"/>
          <w:left w:w="100" w:type="dxa"/>
          <w:bottom w:w="0" w:type="dxa"/>
          <w:right w:w="108" w:type="dxa"/>
        </w:tblCellMar>
      </w:tblPr>
      <w:tblGrid>
        <w:gridCol w:w="2385"/>
        <w:gridCol w:w="680"/>
        <w:gridCol w:w="1643"/>
        <w:gridCol w:w="2276"/>
        <w:gridCol w:w="1584"/>
        <w:gridCol w:w="1599"/>
      </w:tblGrid>
      <w:tr>
        <w:trPr>
          <w:tblHeader w:val="true"/>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Asset Description</w:t>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Qty</w:t>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Vendor</w:t>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Details (model #s etc.)</w:t>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Criticality</w:t>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800000" w:val="clear"/>
            <w:tcMar>
              <w:left w:w="100" w:type="dxa"/>
            </w:tcMar>
          </w:tcPr>
          <w:p>
            <w:pPr>
              <w:pStyle w:val="TableHeader"/>
              <w:rPr>
                <w:rFonts w:cs="Arial" w:ascii="Arial" w:hAnsi="Arial"/>
                <w:b/>
                <w:bCs/>
                <w:i/>
                <w:iCs/>
                <w:color w:val="FFFFFF"/>
                <w:sz w:val="20"/>
              </w:rPr>
            </w:pPr>
            <w:r>
              <w:rPr>
                <w:rFonts w:cs="Arial" w:ascii="Arial" w:hAnsi="Arial"/>
                <w:b/>
                <w:bCs/>
                <w:i/>
                <w:iCs/>
                <w:color w:val="FFFFFF"/>
                <w:sz w:val="20"/>
              </w:rPr>
              <w:t>Location of Asset</w:t>
            </w:r>
          </w:p>
          <w:p>
            <w:pPr>
              <w:pStyle w:val="TableHeader"/>
              <w:spacing w:before="0" w:after="120"/>
              <w:rPr>
                <w:rFonts w:cs="Arial" w:ascii="Arial" w:hAnsi="Arial"/>
                <w:b/>
                <w:bCs/>
                <w:i/>
                <w:iCs/>
                <w:color w:val="FFFFFF"/>
                <w:sz w:val="20"/>
              </w:rPr>
            </w:pPr>
            <w:r>
              <w:rPr>
                <w:rFonts w:cs="Arial" w:ascii="Arial" w:hAnsi="Arial"/>
                <w:b/>
                <w:bCs/>
                <w:i/>
                <w:iCs/>
                <w:color w:val="FFFFFF"/>
                <w:sz w:val="20"/>
              </w:rPr>
              <w:t>(Campus / Building / Floor)</w:t>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Heading8"/>
              <w:numPr>
                <w:ilvl w:val="7"/>
                <w:numId w:val="1"/>
              </w:numPr>
              <w:snapToGrid w:val="false"/>
              <w:rPr>
                <w:rFonts w:cs="Arial" w:ascii="Arial" w:hAnsi="Arial"/>
                <w:b/>
                <w:bCs/>
                <w:i/>
                <w:iCs/>
                <w:color w:val="FFFFFF"/>
                <w:sz w:val="20"/>
              </w:rPr>
            </w:pPr>
            <w:r>
              <w:rPr>
                <w:rFonts w:cs="Arial" w:ascii="Arial" w:hAnsi="Arial"/>
                <w:b/>
                <w:bCs/>
                <w:i/>
                <w:iCs/>
                <w:color w:val="FFFFFF"/>
                <w:sz w:val="20"/>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Heading8"/>
              <w:numPr>
                <w:ilvl w:val="7"/>
                <w:numId w:val="1"/>
              </w:numPr>
              <w:snapToGrid w:val="false"/>
              <w:rPr>
                <w:rFonts w:cs="Arial" w:ascii="Arial" w:hAnsi="Arial"/>
                <w:bCs/>
                <w:sz w:val="20"/>
              </w:rPr>
            </w:pPr>
            <w:r>
              <w:rPr>
                <w:rFonts w:cs="Arial" w:ascii="Arial" w:hAnsi="Arial"/>
                <w:bCs/>
                <w:sz w:val="20"/>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385"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68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64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76"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5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99"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bl>
    <w:p>
      <w:pPr>
        <w:pStyle w:val="Normal"/>
        <w:rPr>
          <w:rFonts w:cs="Arial" w:ascii="Arial" w:hAnsi="Arial"/>
          <w:i/>
          <w:iCs/>
          <w:color w:val="0000FF"/>
        </w:rPr>
      </w:pPr>
      <w:r>
        <w:rPr>
          <w:rFonts w:cs="Arial" w:ascii="Arial" w:hAnsi="Arial"/>
          <w:i/>
          <w:iCs/>
          <w:color w:val="0000FF"/>
        </w:rPr>
        <w:t>Criticality Ratings:</w:t>
        <w:tab/>
        <w:t>1 – The organization cannot function without the asset.</w:t>
      </w:r>
    </w:p>
    <w:p>
      <w:pPr>
        <w:pStyle w:val="Normal"/>
        <w:rPr>
          <w:rFonts w:cs="Arial" w:ascii="Arial" w:hAnsi="Arial"/>
          <w:i/>
          <w:iCs/>
          <w:color w:val="0000FF"/>
        </w:rPr>
      </w:pPr>
      <w:r>
        <w:rPr>
          <w:rFonts w:cs="Arial" w:ascii="Arial" w:hAnsi="Arial"/>
          <w:i/>
          <w:iCs/>
          <w:color w:val="0000FF"/>
        </w:rPr>
        <w:tab/>
        <w:tab/>
        <w:tab/>
        <w:t>2 – The organization can function partially without the asset.</w:t>
      </w:r>
    </w:p>
    <w:p>
      <w:pPr>
        <w:pStyle w:val="Normal"/>
        <w:rPr>
          <w:rFonts w:cs="Arial" w:ascii="Arial" w:hAnsi="Arial"/>
          <w:i/>
          <w:iCs/>
          <w:color w:val="0000FF"/>
        </w:rPr>
      </w:pPr>
      <w:r>
        <w:rPr>
          <w:rFonts w:cs="Arial" w:ascii="Arial" w:hAnsi="Arial"/>
          <w:i/>
          <w:iCs/>
          <w:color w:val="0000FF"/>
        </w:rPr>
        <w:tab/>
        <w:tab/>
        <w:tab/>
        <w:t>3 – The organization can function fully without the asset.</w:t>
      </w:r>
    </w:p>
    <w:p>
      <w:pPr>
        <w:pStyle w:val="Normal"/>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15" w:name="__RefHeading___Toc194305298"/>
      <w:bookmarkEnd w:id="15"/>
      <w:r>
        <w:rPr>
          <w:rFonts w:cs="Arial" w:ascii="Arial" w:hAnsi="Arial"/>
        </w:rPr>
        <w:t>Data on Stand-alone PC’s:</w:t>
      </w:r>
    </w:p>
    <w:p>
      <w:pPr>
        <w:pStyle w:val="Normal"/>
        <w:rPr>
          <w:rFonts w:cs="Arial" w:ascii="Arial" w:hAnsi="Arial"/>
          <w:i/>
          <w:iCs/>
          <w:color w:val="0000FF"/>
        </w:rPr>
      </w:pPr>
      <w:r>
        <w:rPr>
          <w:rFonts w:cs="Arial" w:ascii="Arial" w:hAnsi="Arial"/>
          <w:i/>
          <w:iCs/>
          <w:color w:val="0000FF"/>
        </w:rPr>
        <w:t>Provide a brief description of significant data files that are kept on stand-alone PC’s at this location.</w:t>
      </w:r>
    </w:p>
    <w:p>
      <w:pPr>
        <w:pStyle w:val="TableBody"/>
        <w:spacing w:lineRule="auto" w:line="240" w:before="0" w:after="0"/>
        <w:rPr>
          <w:rFonts w:cs="Arial" w:ascii="Arial" w:hAnsi="Arial"/>
        </w:rPr>
      </w:pPr>
      <w:r>
        <w:rPr>
          <w:rFonts w:cs="Arial" w:ascii="Arial" w:hAnsi="Arial"/>
        </w:rPr>
      </w:r>
    </w:p>
    <w:tbl>
      <w:tblPr>
        <w:jc w:val="left"/>
        <w:tblInd w:w="-7" w:type="dxa"/>
        <w:tblBorders>
          <w:top w:val="single" w:sz="6" w:space="0" w:color="000000"/>
          <w:left w:val="single" w:sz="6" w:space="0" w:color="000000"/>
          <w:bottom w:val="single" w:sz="6" w:space="0" w:color="000000"/>
          <w:insideH w:val="single" w:sz="6" w:space="0" w:color="000000"/>
          <w:right w:val="nil"/>
          <w:insideV w:val="nil"/>
        </w:tblBorders>
        <w:tblCellMar>
          <w:top w:w="0" w:type="dxa"/>
          <w:left w:w="100" w:type="dxa"/>
          <w:bottom w:w="0" w:type="dxa"/>
          <w:right w:w="108" w:type="dxa"/>
        </w:tblCellMar>
      </w:tblPr>
      <w:tblGrid>
        <w:gridCol w:w="1684"/>
        <w:gridCol w:w="803"/>
        <w:gridCol w:w="1283"/>
        <w:gridCol w:w="1362"/>
        <w:gridCol w:w="1578"/>
        <w:gridCol w:w="1722"/>
        <w:gridCol w:w="1735"/>
      </w:tblGrid>
      <w:tr>
        <w:trPr>
          <w:tblHeader w:val="true"/>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Data Description</w:t>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File Name</w:t>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Backup Frequency</w:t>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Backup Storage Location</w:t>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University Data Classification</w:t>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Criticality</w:t>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800000" w:val="clear"/>
            <w:tcMar>
              <w:left w:w="100" w:type="dxa"/>
            </w:tcMar>
          </w:tcPr>
          <w:p>
            <w:pPr>
              <w:pStyle w:val="TableHeader"/>
              <w:spacing w:before="0" w:after="120"/>
              <w:rPr>
                <w:rFonts w:cs="Arial" w:ascii="Arial" w:hAnsi="Arial"/>
                <w:b/>
                <w:bCs/>
                <w:i/>
                <w:iCs/>
                <w:color w:val="FFFFFF"/>
                <w:sz w:val="20"/>
              </w:rPr>
            </w:pPr>
            <w:r>
              <w:rPr>
                <w:rFonts w:cs="Arial" w:ascii="Arial" w:hAnsi="Arial"/>
                <w:b/>
                <w:bCs/>
                <w:i/>
                <w:iCs/>
                <w:color w:val="FFFFFF"/>
                <w:sz w:val="20"/>
              </w:rPr>
              <w:t>PC Owner</w:t>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Body"/>
              <w:snapToGrid w:val="false"/>
              <w:spacing w:lineRule="auto" w:line="240" w:before="0" w:after="0"/>
              <w:rPr>
                <w:rFonts w:cs="Arial" w:ascii="Arial" w:hAnsi="Arial"/>
                <w:b/>
                <w:bCs/>
                <w:i/>
                <w:iCs/>
                <w:color w:val="FFFFFF"/>
                <w:sz w:val="20"/>
              </w:rPr>
            </w:pPr>
            <w:r>
              <w:rPr>
                <w:rFonts w:cs="Arial" w:ascii="Arial" w:hAnsi="Arial"/>
                <w:b/>
                <w:bCs/>
                <w:i/>
                <w:iCs/>
                <w:color w:val="FFFFFF"/>
                <w:sz w:val="20"/>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TableHeader"/>
              <w:snapToGrid w:val="false"/>
              <w:spacing w:lineRule="auto" w:line="240" w:before="0" w:after="0"/>
              <w:rPr>
                <w:rFonts w:cs="Arial" w:ascii="Arial" w:hAnsi="Arial"/>
                <w:sz w:val="20"/>
              </w:rPr>
            </w:pPr>
            <w:r>
              <w:rPr>
                <w:rFonts w:cs="Arial" w:ascii="Arial" w:hAnsi="Arial"/>
                <w:sz w:val="20"/>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1684"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80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1283"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36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578"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22"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173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bl>
    <w:p>
      <w:pPr>
        <w:pStyle w:val="Normal"/>
        <w:rPr>
          <w:rFonts w:cs="Arial" w:ascii="Arial" w:hAnsi="Arial"/>
          <w:i/>
          <w:iCs/>
          <w:color w:val="0000FF"/>
        </w:rPr>
      </w:pPr>
      <w:r>
        <w:rPr>
          <w:rFonts w:cs="Arial" w:ascii="Arial" w:hAnsi="Arial"/>
          <w:i/>
          <w:iCs/>
          <w:color w:val="0000FF"/>
        </w:rPr>
        <w:t>The University Data Classifications are defined in the University’s Data Classification Policy:</w:t>
      </w:r>
    </w:p>
    <w:p>
      <w:pPr>
        <w:pStyle w:val="Normal"/>
        <w:rPr>
          <w:rFonts w:cs="Arial" w:ascii="Arial" w:hAnsi="Arial"/>
          <w:i/>
          <w:iCs/>
          <w:color w:val="0000FF"/>
        </w:rPr>
      </w:pPr>
      <w:r>
        <w:rPr>
          <w:rFonts w:eastAsia="Arial" w:cs="Arial" w:ascii="Arial" w:hAnsi="Arial"/>
          <w:i/>
          <w:iCs/>
          <w:color w:val="0000FF"/>
        </w:rPr>
        <w:t xml:space="preserve">   </w:t>
      </w:r>
      <w:r>
        <w:rPr>
          <w:rFonts w:cs="Arial" w:ascii="Arial" w:hAnsi="Arial"/>
          <w:i/>
          <w:iCs/>
          <w:color w:val="0000FF"/>
        </w:rPr>
        <w:tab/>
        <w:t>Registered Confidential</w:t>
      </w:r>
    </w:p>
    <w:p>
      <w:pPr>
        <w:pStyle w:val="Normal"/>
        <w:rPr>
          <w:rFonts w:cs="Arial" w:ascii="Arial" w:hAnsi="Arial"/>
          <w:i/>
          <w:iCs/>
          <w:color w:val="0000FF"/>
        </w:rPr>
      </w:pPr>
      <w:r>
        <w:rPr>
          <w:rFonts w:cs="Arial" w:ascii="Arial" w:hAnsi="Arial"/>
          <w:i/>
          <w:iCs/>
          <w:color w:val="0000FF"/>
        </w:rPr>
        <w:tab/>
        <w:t>Confidential</w:t>
      </w:r>
    </w:p>
    <w:p>
      <w:pPr>
        <w:pStyle w:val="Normal"/>
        <w:rPr>
          <w:rFonts w:cs="Arial" w:ascii="Arial" w:hAnsi="Arial"/>
          <w:i/>
          <w:iCs/>
          <w:color w:val="0000FF"/>
        </w:rPr>
      </w:pPr>
      <w:r>
        <w:rPr>
          <w:rFonts w:cs="Arial" w:ascii="Arial" w:hAnsi="Arial"/>
          <w:i/>
          <w:iCs/>
          <w:color w:val="0000FF"/>
        </w:rPr>
        <w:tab/>
        <w:t>For Internal Use</w:t>
      </w:r>
    </w:p>
    <w:p>
      <w:pPr>
        <w:pStyle w:val="Normal"/>
        <w:rPr>
          <w:rFonts w:cs="Arial" w:ascii="Arial" w:hAnsi="Arial"/>
          <w:i/>
          <w:iCs/>
          <w:color w:val="0000FF"/>
        </w:rPr>
      </w:pPr>
      <w:r>
        <w:rPr>
          <w:rFonts w:cs="Arial" w:ascii="Arial" w:hAnsi="Arial"/>
          <w:i/>
          <w:iCs/>
          <w:color w:val="0000FF"/>
        </w:rPr>
        <w:tab/>
        <w:t>Public / Unclassified</w:t>
      </w:r>
    </w:p>
    <w:p>
      <w:pPr>
        <w:pStyle w:val="TableBody"/>
        <w:spacing w:lineRule="auto" w:line="240" w:before="0" w:after="0"/>
        <w:rPr>
          <w:rFonts w:cs="Arial" w:ascii="Arial" w:hAnsi="Arial"/>
        </w:rPr>
      </w:pPr>
      <w:r>
        <w:rPr>
          <w:rFonts w:cs="Arial" w:ascii="Arial" w:hAnsi="Arial"/>
        </w:rPr>
      </w:r>
    </w:p>
    <w:p>
      <w:pPr>
        <w:pStyle w:val="Normal"/>
        <w:rPr>
          <w:rFonts w:cs="Arial" w:ascii="Arial" w:hAnsi="Arial"/>
          <w:i/>
          <w:iCs/>
          <w:color w:val="0000FF"/>
        </w:rPr>
      </w:pPr>
      <w:r>
        <w:rPr>
          <w:rFonts w:cs="Arial" w:ascii="Arial" w:hAnsi="Arial"/>
          <w:i/>
          <w:iCs/>
          <w:color w:val="0000FF"/>
        </w:rPr>
        <w:t>Criticality Ratings:</w:t>
        <w:tab/>
        <w:t>1 – The organization cannot function without the data.</w:t>
      </w:r>
    </w:p>
    <w:p>
      <w:pPr>
        <w:pStyle w:val="Normal"/>
        <w:rPr>
          <w:rFonts w:cs="Arial" w:ascii="Arial" w:hAnsi="Arial"/>
          <w:i/>
          <w:iCs/>
          <w:color w:val="0000FF"/>
        </w:rPr>
      </w:pPr>
      <w:r>
        <w:rPr>
          <w:rFonts w:cs="Arial" w:ascii="Arial" w:hAnsi="Arial"/>
          <w:i/>
          <w:iCs/>
          <w:color w:val="0000FF"/>
        </w:rPr>
        <w:tab/>
        <w:tab/>
        <w:tab/>
        <w:t>2 – The organization can function partially without the data.</w:t>
      </w:r>
    </w:p>
    <w:p>
      <w:pPr>
        <w:pStyle w:val="Normal"/>
        <w:rPr>
          <w:rFonts w:cs="Arial" w:ascii="Arial" w:hAnsi="Arial"/>
          <w:i/>
          <w:iCs/>
          <w:color w:val="0000FF"/>
        </w:rPr>
      </w:pPr>
      <w:r>
        <w:rPr>
          <w:rFonts w:cs="Arial" w:ascii="Arial" w:hAnsi="Arial"/>
          <w:i/>
          <w:iCs/>
          <w:color w:val="0000FF"/>
        </w:rPr>
        <w:tab/>
        <w:tab/>
        <w:tab/>
        <w:t>3 – The organization can function fully without the data.</w:t>
      </w:r>
    </w:p>
    <w:p>
      <w:pPr>
        <w:pStyle w:val="TableBody"/>
        <w:spacing w:lineRule="auto" w:line="240" w:before="0" w:after="0"/>
        <w:rPr>
          <w:rFonts w:cs="Arial" w:ascii="Arial" w:hAnsi="Arial"/>
        </w:rPr>
      </w:pPr>
      <w:r>
        <w:rPr>
          <w:rFonts w:cs="Arial" w:ascii="Arial" w:hAnsi="Arial"/>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16" w:name="__RefHeading___Toc194305299"/>
      <w:bookmarkEnd w:id="16"/>
      <w:r>
        <w:rPr>
          <w:rFonts w:cs="Arial" w:ascii="Arial" w:hAnsi="Arial"/>
        </w:rPr>
        <w:t>Hardcopy Files:</w:t>
      </w:r>
    </w:p>
    <w:p>
      <w:pPr>
        <w:pStyle w:val="Normal"/>
        <w:rPr>
          <w:rFonts w:cs="Arial" w:ascii="Arial" w:hAnsi="Arial"/>
          <w:i/>
          <w:iCs/>
          <w:color w:val="0000FF"/>
        </w:rPr>
      </w:pPr>
      <w:r>
        <w:rPr>
          <w:rFonts w:cs="Arial" w:ascii="Arial" w:hAnsi="Arial"/>
          <w:i/>
          <w:iCs/>
          <w:color w:val="0000FF"/>
        </w:rPr>
        <w:t>List files that are retained on paper, microfiche, or microfilm.</w:t>
      </w:r>
    </w:p>
    <w:p>
      <w:pPr>
        <w:pStyle w:val="Normal"/>
        <w:rPr>
          <w:rFonts w:cs="Arial" w:ascii="Arial" w:hAnsi="Arial"/>
          <w:color w:val="000000"/>
          <w:sz w:val="24"/>
        </w:rPr>
      </w:pPr>
      <w:r>
        <w:rPr>
          <w:rFonts w:cs="Arial" w:ascii="Arial" w:hAnsi="Arial"/>
          <w:color w:val="000000"/>
          <w:sz w:val="24"/>
        </w:rPr>
      </w:r>
    </w:p>
    <w:tbl>
      <w:tblPr>
        <w:jc w:val="left"/>
        <w:tblInd w:w="11" w:type="dxa"/>
        <w:tblBorders>
          <w:top w:val="single" w:sz="6" w:space="0" w:color="000000"/>
          <w:left w:val="single" w:sz="6" w:space="0" w:color="000000"/>
          <w:bottom w:val="nil"/>
          <w:insideH w:val="nil"/>
          <w:right w:val="nil"/>
          <w:insideV w:val="nil"/>
        </w:tblBorders>
        <w:tblCellMar>
          <w:top w:w="0" w:type="dxa"/>
          <w:left w:w="100" w:type="dxa"/>
          <w:bottom w:w="0" w:type="dxa"/>
          <w:right w:w="108" w:type="dxa"/>
        </w:tblCellMar>
      </w:tblPr>
      <w:tblGrid>
        <w:gridCol w:w="1098"/>
        <w:gridCol w:w="522"/>
        <w:gridCol w:w="990"/>
        <w:gridCol w:w="651"/>
        <w:gridCol w:w="1509"/>
        <w:gridCol w:w="969"/>
        <w:gridCol w:w="1101"/>
        <w:gridCol w:w="1011"/>
        <w:gridCol w:w="1303"/>
        <w:gridCol w:w="1121"/>
      </w:tblGrid>
      <w:tr>
        <w:trPr>
          <w:tblHeader w:val="true"/>
          <w:cantSplit w:val="false"/>
        </w:trPr>
        <w:tc>
          <w:tcPr>
            <w:tcW w:w="1098" w:type="dxa"/>
            <w:tcBorders>
              <w:top w:val="single" w:sz="6" w:space="0" w:color="000000"/>
              <w:left w:val="single" w:sz="6" w:space="0" w:color="000000"/>
              <w:bottom w:val="nil"/>
              <w:insideH w:val="nil"/>
              <w:right w:val="nil"/>
              <w:insideV w:val="nil"/>
            </w:tcBorders>
            <w:shd w:fill="800000" w:val="clear"/>
            <w:tcMar>
              <w:left w:w="100" w:type="dxa"/>
            </w:tcMar>
          </w:tcPr>
          <w:p>
            <w:pPr>
              <w:pStyle w:val="TableHeader"/>
              <w:spacing w:before="0" w:after="120"/>
              <w:rPr>
                <w:rFonts w:cs="Arial" w:ascii="Arial" w:hAnsi="Arial"/>
                <w:b/>
                <w:bCs/>
                <w:i/>
                <w:iCs/>
                <w:color w:val="FFFFFF"/>
                <w:sz w:val="18"/>
              </w:rPr>
            </w:pPr>
            <w:r>
              <w:rPr>
                <w:rFonts w:cs="Arial" w:ascii="Arial" w:hAnsi="Arial"/>
                <w:b/>
                <w:bCs/>
                <w:i/>
                <w:iCs/>
                <w:color w:val="FFFFFF"/>
                <w:sz w:val="18"/>
              </w:rPr>
              <w:t>Description/Name</w:t>
            </w:r>
          </w:p>
        </w:tc>
        <w:tc>
          <w:tcPr>
            <w:tcW w:w="522" w:type="dxa"/>
            <w:tcBorders>
              <w:top w:val="single" w:sz="6" w:space="0" w:color="000000"/>
              <w:left w:val="nil"/>
              <w:bottom w:val="nil"/>
              <w:insideH w:val="nil"/>
              <w:right w:val="nil"/>
              <w:insideV w:val="nil"/>
            </w:tcBorders>
            <w:shd w:fill="800000" w:val="clear"/>
          </w:tcPr>
          <w:p>
            <w:pPr>
              <w:pStyle w:val="TableHeader"/>
              <w:spacing w:before="0" w:after="120"/>
              <w:rPr>
                <w:rFonts w:cs="Arial" w:ascii="Arial" w:hAnsi="Arial"/>
                <w:b/>
                <w:bCs/>
                <w:i/>
                <w:iCs/>
                <w:color w:val="FFFFFF"/>
                <w:sz w:val="18"/>
              </w:rPr>
            </w:pPr>
            <w:r>
              <w:rPr>
                <w:rFonts w:cs="Arial" w:ascii="Arial" w:hAnsi="Arial"/>
                <w:b/>
                <w:bCs/>
                <w:i/>
                <w:iCs/>
                <w:color w:val="FFFFFF"/>
                <w:sz w:val="18"/>
              </w:rPr>
              <w:t>Qty</w:t>
            </w:r>
          </w:p>
        </w:tc>
        <w:tc>
          <w:tcPr>
            <w:tcW w:w="990" w:type="dxa"/>
            <w:tcBorders>
              <w:top w:val="single" w:sz="6" w:space="0" w:color="000000"/>
              <w:left w:val="nil"/>
              <w:bottom w:val="nil"/>
              <w:insideH w:val="nil"/>
              <w:right w:val="nil"/>
              <w:insideV w:val="nil"/>
            </w:tcBorders>
            <w:shd w:fill="800000" w:val="clear"/>
          </w:tcPr>
          <w:p>
            <w:pPr>
              <w:pStyle w:val="TableHeader"/>
              <w:spacing w:before="0" w:after="120"/>
              <w:rPr>
                <w:rFonts w:cs="Arial" w:ascii="Arial" w:hAnsi="Arial"/>
                <w:b/>
                <w:bCs/>
                <w:i/>
                <w:iCs/>
                <w:color w:val="FFFFFF"/>
                <w:sz w:val="18"/>
              </w:rPr>
            </w:pPr>
            <w:r>
              <w:rPr>
                <w:rFonts w:cs="Arial" w:ascii="Arial" w:hAnsi="Arial"/>
                <w:b/>
                <w:bCs/>
                <w:i/>
                <w:iCs/>
                <w:color w:val="FFFFFF"/>
                <w:sz w:val="18"/>
              </w:rPr>
              <w:t>Loc</w:t>
            </w:r>
          </w:p>
        </w:tc>
        <w:tc>
          <w:tcPr>
            <w:tcW w:w="651" w:type="dxa"/>
            <w:tcBorders>
              <w:top w:val="single" w:sz="6" w:space="0" w:color="000000"/>
              <w:left w:val="nil"/>
              <w:bottom w:val="nil"/>
              <w:insideH w:val="nil"/>
              <w:right w:val="nil"/>
              <w:insideV w:val="nil"/>
            </w:tcBorders>
            <w:shd w:fill="800000" w:val="clear"/>
          </w:tcPr>
          <w:p>
            <w:pPr>
              <w:pStyle w:val="TableHeader"/>
              <w:spacing w:before="0" w:after="120"/>
              <w:rPr>
                <w:rFonts w:cs="Arial" w:ascii="Arial" w:hAnsi="Arial"/>
                <w:b/>
                <w:bCs/>
                <w:i/>
                <w:iCs/>
                <w:color w:val="FFFFFF"/>
                <w:sz w:val="18"/>
              </w:rPr>
            </w:pPr>
            <w:r>
              <w:rPr>
                <w:rFonts w:cs="Arial" w:ascii="Arial" w:hAnsi="Arial"/>
                <w:b/>
                <w:bCs/>
                <w:i/>
                <w:iCs/>
                <w:color w:val="FFFFFF"/>
                <w:sz w:val="18"/>
              </w:rPr>
              <w:t>Bldg/ Floor</w:t>
            </w:r>
          </w:p>
        </w:tc>
        <w:tc>
          <w:tcPr>
            <w:tcW w:w="1509" w:type="dxa"/>
            <w:tcBorders>
              <w:top w:val="single" w:sz="6" w:space="0" w:color="000000"/>
              <w:left w:val="nil"/>
              <w:bottom w:val="nil"/>
              <w:insideH w:val="nil"/>
              <w:right w:val="nil"/>
              <w:insideV w:val="nil"/>
            </w:tcBorders>
            <w:shd w:fill="800000" w:val="clear"/>
          </w:tcPr>
          <w:p>
            <w:pPr>
              <w:pStyle w:val="TableHeader"/>
              <w:spacing w:before="0" w:after="120"/>
              <w:rPr>
                <w:rFonts w:cs="Arial" w:ascii="Arial" w:hAnsi="Arial"/>
                <w:b/>
                <w:bCs/>
                <w:i/>
                <w:iCs/>
                <w:color w:val="FFFFFF"/>
                <w:sz w:val="18"/>
              </w:rPr>
            </w:pPr>
            <w:r>
              <w:rPr>
                <w:rFonts w:cs="Arial" w:ascii="Arial" w:hAnsi="Arial"/>
                <w:b/>
                <w:bCs/>
                <w:i/>
                <w:iCs/>
                <w:color w:val="FFFFFF"/>
                <w:sz w:val="18"/>
              </w:rPr>
              <w:t>Description of Contents</w:t>
            </w:r>
          </w:p>
        </w:tc>
        <w:tc>
          <w:tcPr>
            <w:tcW w:w="969" w:type="dxa"/>
            <w:tcBorders>
              <w:top w:val="single" w:sz="6" w:space="0" w:color="000000"/>
              <w:left w:val="nil"/>
              <w:bottom w:val="nil"/>
              <w:insideH w:val="nil"/>
              <w:right w:val="nil"/>
              <w:insideV w:val="nil"/>
            </w:tcBorders>
            <w:shd w:fill="800000" w:val="clear"/>
          </w:tcPr>
          <w:p>
            <w:pPr>
              <w:pStyle w:val="TableHeader"/>
              <w:spacing w:before="0" w:after="120"/>
              <w:rPr>
                <w:rFonts w:cs="Arial" w:ascii="Arial" w:hAnsi="Arial"/>
                <w:b/>
                <w:bCs/>
                <w:i/>
                <w:iCs/>
                <w:color w:val="FFFFFF"/>
                <w:sz w:val="18"/>
              </w:rPr>
            </w:pPr>
            <w:r>
              <w:rPr>
                <w:rFonts w:cs="Arial" w:ascii="Arial" w:hAnsi="Arial"/>
                <w:b/>
                <w:bCs/>
                <w:i/>
                <w:iCs/>
                <w:color w:val="FFFFFF"/>
                <w:sz w:val="18"/>
              </w:rPr>
              <w:t>Criticality</w:t>
            </w:r>
          </w:p>
        </w:tc>
        <w:tc>
          <w:tcPr>
            <w:tcW w:w="1101" w:type="dxa"/>
            <w:tcBorders>
              <w:top w:val="single" w:sz="6" w:space="0" w:color="000000"/>
              <w:left w:val="nil"/>
              <w:bottom w:val="nil"/>
              <w:insideH w:val="nil"/>
              <w:right w:val="nil"/>
              <w:insideV w:val="nil"/>
            </w:tcBorders>
            <w:shd w:fill="800000" w:val="clear"/>
          </w:tcPr>
          <w:p>
            <w:pPr>
              <w:pStyle w:val="TableHeader"/>
              <w:rPr>
                <w:rFonts w:cs="Arial" w:ascii="Arial" w:hAnsi="Arial"/>
                <w:b/>
                <w:bCs/>
                <w:i/>
                <w:iCs/>
                <w:color w:val="FFFFFF"/>
                <w:sz w:val="18"/>
              </w:rPr>
            </w:pPr>
            <w:r>
              <w:rPr>
                <w:rFonts w:cs="Arial" w:ascii="Arial" w:hAnsi="Arial"/>
                <w:b/>
                <w:bCs/>
                <w:i/>
                <w:iCs/>
                <w:color w:val="FFFFFF"/>
                <w:sz w:val="18"/>
              </w:rPr>
              <w:t>Dup. Stored</w:t>
            </w:r>
          </w:p>
          <w:p>
            <w:pPr>
              <w:pStyle w:val="TableHeader"/>
              <w:rPr>
                <w:rFonts w:cs="Arial" w:ascii="Arial" w:hAnsi="Arial"/>
                <w:b/>
                <w:bCs/>
                <w:i/>
                <w:iCs/>
                <w:color w:val="FFFFFF"/>
                <w:sz w:val="18"/>
              </w:rPr>
            </w:pPr>
            <w:r>
              <w:rPr>
                <w:rFonts w:cs="Arial" w:ascii="Arial" w:hAnsi="Arial"/>
                <w:b/>
                <w:bCs/>
                <w:i/>
                <w:iCs/>
                <w:color w:val="FFFFFF"/>
                <w:sz w:val="18"/>
              </w:rPr>
              <w:t>Offsite</w:t>
            </w:r>
          </w:p>
          <w:p>
            <w:pPr>
              <w:pStyle w:val="TableHeader"/>
              <w:spacing w:before="0" w:after="120"/>
              <w:rPr>
                <w:rFonts w:cs="Arial" w:ascii="Arial" w:hAnsi="Arial"/>
                <w:b/>
                <w:bCs/>
                <w:i/>
                <w:iCs/>
                <w:color w:val="FFFFFF"/>
                <w:sz w:val="18"/>
              </w:rPr>
            </w:pPr>
            <w:r>
              <w:rPr>
                <w:rFonts w:cs="Arial" w:ascii="Arial" w:hAnsi="Arial"/>
                <w:b/>
                <w:bCs/>
                <w:i/>
                <w:iCs/>
                <w:color w:val="FFFFFF"/>
                <w:sz w:val="18"/>
              </w:rPr>
              <w:t>(yes or no)</w:t>
            </w:r>
          </w:p>
        </w:tc>
        <w:tc>
          <w:tcPr>
            <w:tcW w:w="1011" w:type="dxa"/>
            <w:tcBorders>
              <w:top w:val="single" w:sz="6" w:space="0" w:color="000000"/>
              <w:left w:val="nil"/>
              <w:bottom w:val="nil"/>
              <w:insideH w:val="nil"/>
              <w:right w:val="nil"/>
              <w:insideV w:val="nil"/>
            </w:tcBorders>
            <w:shd w:fill="800000" w:val="clear"/>
          </w:tcPr>
          <w:p>
            <w:pPr>
              <w:pStyle w:val="TableHeader"/>
              <w:rPr>
                <w:rFonts w:cs="Arial" w:ascii="Arial" w:hAnsi="Arial"/>
                <w:b/>
                <w:bCs/>
                <w:i/>
                <w:iCs/>
                <w:color w:val="FFFFFF"/>
                <w:sz w:val="18"/>
              </w:rPr>
            </w:pPr>
            <w:r>
              <w:rPr>
                <w:rFonts w:cs="Arial" w:ascii="Arial" w:hAnsi="Arial"/>
                <w:b/>
                <w:bCs/>
                <w:i/>
                <w:iCs/>
                <w:color w:val="FFFFFF"/>
                <w:sz w:val="18"/>
              </w:rPr>
              <w:t xml:space="preserve">Offsite </w:t>
            </w:r>
          </w:p>
          <w:p>
            <w:pPr>
              <w:pStyle w:val="TableHeader"/>
              <w:spacing w:before="0" w:after="120"/>
              <w:rPr>
                <w:rFonts w:cs="Arial" w:ascii="Arial" w:hAnsi="Arial"/>
                <w:b/>
                <w:bCs/>
                <w:i/>
                <w:iCs/>
                <w:color w:val="FFFFFF"/>
                <w:sz w:val="18"/>
              </w:rPr>
            </w:pPr>
            <w:r>
              <w:rPr>
                <w:rFonts w:cs="Arial" w:ascii="Arial" w:hAnsi="Arial"/>
                <w:b/>
                <w:bCs/>
                <w:i/>
                <w:iCs/>
                <w:color w:val="FFFFFF"/>
                <w:sz w:val="18"/>
              </w:rPr>
              <w:t>Location</w:t>
            </w:r>
          </w:p>
        </w:tc>
        <w:tc>
          <w:tcPr>
            <w:tcW w:w="1303" w:type="dxa"/>
            <w:tcBorders>
              <w:top w:val="single" w:sz="6" w:space="0" w:color="000000"/>
              <w:left w:val="nil"/>
              <w:bottom w:val="nil"/>
              <w:insideH w:val="nil"/>
              <w:right w:val="nil"/>
              <w:insideV w:val="nil"/>
            </w:tcBorders>
            <w:shd w:fill="800000" w:val="clear"/>
          </w:tcPr>
          <w:p>
            <w:pPr>
              <w:pStyle w:val="TableHeader"/>
              <w:rPr>
                <w:rFonts w:cs="Arial" w:ascii="Arial" w:hAnsi="Arial"/>
                <w:b/>
                <w:bCs/>
                <w:i/>
                <w:iCs/>
                <w:color w:val="FFFFFF"/>
                <w:sz w:val="18"/>
              </w:rPr>
            </w:pPr>
            <w:r>
              <w:rPr>
                <w:rFonts w:cs="Arial" w:ascii="Arial" w:hAnsi="Arial"/>
                <w:b/>
                <w:bCs/>
                <w:i/>
                <w:iCs/>
                <w:color w:val="FFFFFF"/>
                <w:sz w:val="18"/>
              </w:rPr>
              <w:t xml:space="preserve">Retention </w:t>
            </w:r>
          </w:p>
          <w:p>
            <w:pPr>
              <w:pStyle w:val="TableHeader"/>
              <w:spacing w:before="0" w:after="120"/>
              <w:rPr>
                <w:rFonts w:cs="Arial" w:ascii="Arial" w:hAnsi="Arial"/>
                <w:b/>
                <w:bCs/>
                <w:i/>
                <w:iCs/>
                <w:color w:val="FFFFFF"/>
                <w:sz w:val="18"/>
              </w:rPr>
            </w:pPr>
            <w:r>
              <w:rPr>
                <w:rFonts w:cs="Arial" w:ascii="Arial" w:hAnsi="Arial"/>
                <w:b/>
                <w:bCs/>
                <w:i/>
                <w:iCs/>
                <w:color w:val="FFFFFF"/>
                <w:sz w:val="18"/>
              </w:rPr>
              <w:t>Policy</w:t>
            </w:r>
          </w:p>
        </w:tc>
        <w:tc>
          <w:tcPr>
            <w:tcW w:w="1121" w:type="dxa"/>
            <w:tcBorders>
              <w:top w:val="single" w:sz="6" w:space="0" w:color="000000"/>
              <w:left w:val="nil"/>
              <w:bottom w:val="nil"/>
              <w:insideH w:val="nil"/>
              <w:right w:val="single" w:sz="6" w:space="0" w:color="000000"/>
              <w:insideV w:val="single" w:sz="6" w:space="0" w:color="000000"/>
            </w:tcBorders>
            <w:shd w:fill="800000" w:val="clear"/>
          </w:tcPr>
          <w:p>
            <w:pPr>
              <w:pStyle w:val="TableHeader"/>
              <w:rPr>
                <w:rFonts w:cs="Arial" w:ascii="Arial" w:hAnsi="Arial"/>
                <w:b/>
                <w:bCs/>
                <w:i/>
                <w:iCs/>
                <w:color w:val="FFFFFF"/>
                <w:sz w:val="18"/>
              </w:rPr>
            </w:pPr>
            <w:r>
              <w:rPr>
                <w:rFonts w:cs="Arial" w:ascii="Arial" w:hAnsi="Arial"/>
                <w:b/>
                <w:bCs/>
                <w:i/>
                <w:iCs/>
                <w:color w:val="FFFFFF"/>
                <w:sz w:val="18"/>
              </w:rPr>
              <w:t xml:space="preserve">Candidate for Imaging </w:t>
            </w:r>
          </w:p>
          <w:p>
            <w:pPr>
              <w:pStyle w:val="TableHeader"/>
              <w:spacing w:before="0" w:after="120"/>
              <w:rPr>
                <w:rFonts w:cs="Arial" w:ascii="Arial" w:hAnsi="Arial"/>
                <w:b/>
                <w:bCs/>
                <w:i/>
                <w:iCs/>
                <w:color w:val="FFFFFF"/>
                <w:sz w:val="18"/>
              </w:rPr>
            </w:pPr>
            <w:r>
              <w:rPr>
                <w:rFonts w:eastAsia="Arial" w:cs="Arial" w:ascii="Arial" w:hAnsi="Arial"/>
                <w:b/>
                <w:bCs/>
                <w:i/>
                <w:iCs/>
                <w:color w:val="FFFFFF"/>
                <w:sz w:val="18"/>
              </w:rPr>
              <w:t xml:space="preserve"> </w:t>
            </w:r>
            <w:r>
              <w:rPr>
                <w:rFonts w:cs="Arial" w:ascii="Arial" w:hAnsi="Arial"/>
                <w:b/>
                <w:bCs/>
                <w:i/>
                <w:iCs/>
                <w:color w:val="FFFFFF"/>
                <w:sz w:val="18"/>
              </w:rPr>
              <w:t>(yes or no)</w:t>
            </w:r>
          </w:p>
        </w:tc>
      </w:tr>
      <w:tr>
        <w:trPr>
          <w:cantSplit w:val="false"/>
        </w:trPr>
        <w:tc>
          <w:tcPr>
            <w:tcW w:w="1098" w:type="dxa"/>
            <w:tcBorders>
              <w:top w:val="nil"/>
              <w:left w:val="single" w:sz="6" w:space="0" w:color="000000"/>
              <w:bottom w:val="nil"/>
              <w:insideH w:val="nil"/>
              <w:right w:val="nil"/>
              <w:insideV w:val="nil"/>
            </w:tcBorders>
            <w:shd w:fill="FFF4CC" w:val="clear"/>
            <w:tcMar>
              <w:left w:w="100" w:type="dxa"/>
            </w:tcMar>
          </w:tcPr>
          <w:p>
            <w:pPr>
              <w:pStyle w:val="Normal"/>
              <w:snapToGrid w:val="false"/>
              <w:rPr>
                <w:rFonts w:cs="Arial" w:ascii="Arial" w:hAnsi="Arial"/>
                <w:b/>
                <w:bCs/>
                <w:i/>
                <w:iCs/>
                <w:color w:val="FFFFFF"/>
                <w:sz w:val="18"/>
              </w:rPr>
            </w:pPr>
            <w:r>
              <w:rPr>
                <w:rFonts w:cs="Arial" w:ascii="Arial" w:hAnsi="Arial"/>
                <w:b/>
                <w:bCs/>
                <w:i/>
                <w:iCs/>
                <w:color w:val="FFFFFF"/>
                <w:sz w:val="18"/>
              </w:rPr>
            </w:r>
          </w:p>
        </w:tc>
        <w:tc>
          <w:tcPr>
            <w:tcW w:w="522"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990"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651"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1509"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969" w:type="dxa"/>
            <w:tcBorders>
              <w:top w:val="nil"/>
              <w:left w:val="nil"/>
              <w:bottom w:val="nil"/>
              <w:insideH w:val="nil"/>
              <w:right w:val="nil"/>
              <w:insideV w:val="nil"/>
            </w:tcBorders>
            <w:shd w:fill="FFF4CC" w:val="clear"/>
          </w:tcPr>
          <w:p>
            <w:pPr>
              <w:pStyle w:val="Normal"/>
              <w:snapToGrid w:val="false"/>
              <w:jc w:val="center"/>
              <w:rPr>
                <w:rFonts w:cs="Arial" w:ascii="Arial" w:hAnsi="Arial"/>
              </w:rPr>
            </w:pPr>
            <w:r>
              <w:rPr>
                <w:rFonts w:cs="Arial" w:ascii="Arial" w:hAnsi="Arial"/>
              </w:rPr>
            </w:r>
          </w:p>
        </w:tc>
        <w:tc>
          <w:tcPr>
            <w:tcW w:w="1101" w:type="dxa"/>
            <w:tcBorders>
              <w:top w:val="nil"/>
              <w:left w:val="nil"/>
              <w:bottom w:val="nil"/>
              <w:insideH w:val="nil"/>
              <w:right w:val="nil"/>
              <w:insideV w:val="nil"/>
            </w:tcBorders>
            <w:shd w:fill="FFF4CC" w:val="clear"/>
          </w:tcPr>
          <w:p>
            <w:pPr>
              <w:pStyle w:val="Normal"/>
              <w:snapToGrid w:val="false"/>
              <w:jc w:val="center"/>
              <w:rPr>
                <w:rFonts w:cs="Arial" w:ascii="Arial" w:hAnsi="Arial"/>
              </w:rPr>
            </w:pPr>
            <w:r>
              <w:rPr>
                <w:rFonts w:cs="Arial" w:ascii="Arial" w:hAnsi="Arial"/>
              </w:rPr>
            </w:r>
          </w:p>
        </w:tc>
        <w:tc>
          <w:tcPr>
            <w:tcW w:w="1011"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1303"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1121" w:type="dxa"/>
            <w:tcBorders>
              <w:top w:val="nil"/>
              <w:left w:val="nil"/>
              <w:bottom w:val="nil"/>
              <w:insideH w:val="nil"/>
              <w:right w:val="single" w:sz="6" w:space="0" w:color="000000"/>
              <w:insideV w:val="single" w:sz="6" w:space="0" w:color="000000"/>
            </w:tcBorders>
            <w:shd w:fill="FFF4CC" w:val="clear"/>
          </w:tcPr>
          <w:p>
            <w:pPr>
              <w:pStyle w:val="Normal"/>
              <w:snapToGrid w:val="false"/>
              <w:rPr>
                <w:rFonts w:cs="Arial" w:ascii="Arial" w:hAnsi="Arial"/>
              </w:rPr>
            </w:pPr>
            <w:r>
              <w:rPr>
                <w:rFonts w:cs="Arial" w:ascii="Arial" w:hAnsi="Arial"/>
              </w:rPr>
            </w:r>
          </w:p>
        </w:tc>
      </w:tr>
      <w:tr>
        <w:trPr>
          <w:cantSplit w:val="false"/>
        </w:trPr>
        <w:tc>
          <w:tcPr>
            <w:tcW w:w="1098" w:type="dxa"/>
            <w:tcBorders>
              <w:top w:val="nil"/>
              <w:left w:val="single" w:sz="6" w:space="0" w:color="000000"/>
              <w:bottom w:val="nil"/>
              <w:insideH w:val="nil"/>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522"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990"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651"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1509"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969" w:type="dxa"/>
            <w:tcBorders>
              <w:top w:val="nil"/>
              <w:left w:val="nil"/>
              <w:bottom w:val="nil"/>
              <w:insideH w:val="nil"/>
              <w:right w:val="nil"/>
              <w:insideV w:val="nil"/>
            </w:tcBorders>
            <w:shd w:fill="FFF4CC" w:val="clear"/>
          </w:tcPr>
          <w:p>
            <w:pPr>
              <w:pStyle w:val="Normal"/>
              <w:snapToGrid w:val="false"/>
              <w:jc w:val="center"/>
              <w:rPr>
                <w:rFonts w:cs="Arial" w:ascii="Arial" w:hAnsi="Arial"/>
              </w:rPr>
            </w:pPr>
            <w:r>
              <w:rPr>
                <w:rFonts w:cs="Arial" w:ascii="Arial" w:hAnsi="Arial"/>
              </w:rPr>
            </w:r>
          </w:p>
        </w:tc>
        <w:tc>
          <w:tcPr>
            <w:tcW w:w="1101" w:type="dxa"/>
            <w:tcBorders>
              <w:top w:val="nil"/>
              <w:left w:val="nil"/>
              <w:bottom w:val="nil"/>
              <w:insideH w:val="nil"/>
              <w:right w:val="nil"/>
              <w:insideV w:val="nil"/>
            </w:tcBorders>
            <w:shd w:fill="FFF4CC" w:val="clear"/>
          </w:tcPr>
          <w:p>
            <w:pPr>
              <w:pStyle w:val="Normal"/>
              <w:snapToGrid w:val="false"/>
              <w:jc w:val="center"/>
              <w:rPr>
                <w:rFonts w:cs="Arial" w:ascii="Arial" w:hAnsi="Arial"/>
              </w:rPr>
            </w:pPr>
            <w:r>
              <w:rPr>
                <w:rFonts w:cs="Arial" w:ascii="Arial" w:hAnsi="Arial"/>
              </w:rPr>
            </w:r>
          </w:p>
        </w:tc>
        <w:tc>
          <w:tcPr>
            <w:tcW w:w="1011"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1303" w:type="dxa"/>
            <w:tcBorders>
              <w:top w:val="nil"/>
              <w:left w:val="nil"/>
              <w:bottom w:val="nil"/>
              <w:insideH w:val="nil"/>
              <w:right w:val="nil"/>
              <w:insideV w:val="nil"/>
            </w:tcBorders>
            <w:shd w:fill="FFF4CC" w:val="clear"/>
          </w:tcPr>
          <w:p>
            <w:pPr>
              <w:pStyle w:val="Normal"/>
              <w:snapToGrid w:val="false"/>
              <w:rPr>
                <w:rFonts w:cs="Arial" w:ascii="Arial" w:hAnsi="Arial"/>
              </w:rPr>
            </w:pPr>
            <w:r>
              <w:rPr>
                <w:rFonts w:cs="Arial" w:ascii="Arial" w:hAnsi="Arial"/>
              </w:rPr>
            </w:r>
          </w:p>
        </w:tc>
        <w:tc>
          <w:tcPr>
            <w:tcW w:w="1121" w:type="dxa"/>
            <w:tcBorders>
              <w:top w:val="nil"/>
              <w:left w:val="nil"/>
              <w:bottom w:val="nil"/>
              <w:insideH w:val="nil"/>
              <w:right w:val="single" w:sz="6" w:space="0" w:color="000000"/>
              <w:insideV w:val="single" w:sz="6" w:space="0" w:color="000000"/>
            </w:tcBorders>
            <w:shd w:fill="FFF4CC" w:val="clear"/>
          </w:tcPr>
          <w:p>
            <w:pPr>
              <w:pStyle w:val="Normal"/>
              <w:snapToGrid w:val="false"/>
              <w:rPr>
                <w:rFonts w:cs="Arial" w:ascii="Arial" w:hAnsi="Arial"/>
              </w:rPr>
            </w:pPr>
            <w:r>
              <w:rPr>
                <w:rFonts w:cs="Arial" w:ascii="Arial" w:hAnsi="Arial"/>
              </w:rPr>
            </w:r>
          </w:p>
        </w:tc>
      </w:tr>
      <w:tr>
        <w:trPr>
          <w:cantSplit w:val="false"/>
        </w:trPr>
        <w:tc>
          <w:tcPr>
            <w:tcW w:w="1098" w:type="dxa"/>
            <w:tcBorders>
              <w:top w:val="nil"/>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522" w:type="dxa"/>
            <w:tcBorders>
              <w:top w:val="nil"/>
              <w:left w:val="nil"/>
              <w:bottom w:val="single" w:sz="6" w:space="0" w:color="000000"/>
              <w:insideH w:val="single" w:sz="6" w:space="0" w:color="000000"/>
              <w:right w:val="nil"/>
              <w:insideV w:val="nil"/>
            </w:tcBorders>
            <w:shd w:fill="FFF4CC" w:val="clear"/>
          </w:tcPr>
          <w:p>
            <w:pPr>
              <w:pStyle w:val="Normal"/>
              <w:snapToGrid w:val="false"/>
              <w:rPr>
                <w:rFonts w:cs="Arial" w:ascii="Arial" w:hAnsi="Arial"/>
              </w:rPr>
            </w:pPr>
            <w:r>
              <w:rPr>
                <w:rFonts w:cs="Arial" w:ascii="Arial" w:hAnsi="Arial"/>
              </w:rPr>
            </w:r>
          </w:p>
        </w:tc>
        <w:tc>
          <w:tcPr>
            <w:tcW w:w="990" w:type="dxa"/>
            <w:tcBorders>
              <w:top w:val="nil"/>
              <w:left w:val="nil"/>
              <w:bottom w:val="single" w:sz="6" w:space="0" w:color="000000"/>
              <w:insideH w:val="single" w:sz="6" w:space="0" w:color="000000"/>
              <w:right w:val="nil"/>
              <w:insideV w:val="nil"/>
            </w:tcBorders>
            <w:shd w:fill="FFF4CC" w:val="clear"/>
          </w:tcPr>
          <w:p>
            <w:pPr>
              <w:pStyle w:val="Normal"/>
              <w:snapToGrid w:val="false"/>
              <w:rPr>
                <w:rFonts w:cs="Arial" w:ascii="Arial" w:hAnsi="Arial"/>
              </w:rPr>
            </w:pPr>
            <w:r>
              <w:rPr>
                <w:rFonts w:cs="Arial" w:ascii="Arial" w:hAnsi="Arial"/>
              </w:rPr>
            </w:r>
          </w:p>
        </w:tc>
        <w:tc>
          <w:tcPr>
            <w:tcW w:w="651" w:type="dxa"/>
            <w:tcBorders>
              <w:top w:val="nil"/>
              <w:left w:val="nil"/>
              <w:bottom w:val="single" w:sz="6" w:space="0" w:color="000000"/>
              <w:insideH w:val="single" w:sz="6" w:space="0" w:color="000000"/>
              <w:right w:val="nil"/>
              <w:insideV w:val="nil"/>
            </w:tcBorders>
            <w:shd w:fill="FFF4CC" w:val="clear"/>
          </w:tcPr>
          <w:p>
            <w:pPr>
              <w:pStyle w:val="Normal"/>
              <w:snapToGrid w:val="false"/>
              <w:rPr>
                <w:rFonts w:cs="Arial" w:ascii="Arial" w:hAnsi="Arial"/>
              </w:rPr>
            </w:pPr>
            <w:r>
              <w:rPr>
                <w:rFonts w:cs="Arial" w:ascii="Arial" w:hAnsi="Arial"/>
              </w:rPr>
            </w:r>
          </w:p>
        </w:tc>
        <w:tc>
          <w:tcPr>
            <w:tcW w:w="1509" w:type="dxa"/>
            <w:tcBorders>
              <w:top w:val="nil"/>
              <w:left w:val="nil"/>
              <w:bottom w:val="single" w:sz="6" w:space="0" w:color="000000"/>
              <w:insideH w:val="single" w:sz="6" w:space="0" w:color="000000"/>
              <w:right w:val="nil"/>
              <w:insideV w:val="nil"/>
            </w:tcBorders>
            <w:shd w:fill="FFF4CC" w:val="clear"/>
          </w:tcPr>
          <w:p>
            <w:pPr>
              <w:pStyle w:val="Normal"/>
              <w:snapToGrid w:val="false"/>
              <w:rPr>
                <w:rFonts w:cs="Arial" w:ascii="Arial" w:hAnsi="Arial"/>
              </w:rPr>
            </w:pPr>
            <w:r>
              <w:rPr>
                <w:rFonts w:cs="Arial" w:ascii="Arial" w:hAnsi="Arial"/>
              </w:rPr>
            </w:r>
          </w:p>
        </w:tc>
        <w:tc>
          <w:tcPr>
            <w:tcW w:w="969" w:type="dxa"/>
            <w:tcBorders>
              <w:top w:val="nil"/>
              <w:left w:val="nil"/>
              <w:bottom w:val="single" w:sz="6" w:space="0" w:color="000000"/>
              <w:insideH w:val="single" w:sz="6" w:space="0" w:color="000000"/>
              <w:right w:val="nil"/>
              <w:insideV w:val="nil"/>
            </w:tcBorders>
            <w:shd w:fill="FFF4CC" w:val="clear"/>
          </w:tcPr>
          <w:p>
            <w:pPr>
              <w:pStyle w:val="Normal"/>
              <w:snapToGrid w:val="false"/>
              <w:jc w:val="center"/>
              <w:rPr>
                <w:rFonts w:cs="Arial" w:ascii="Arial" w:hAnsi="Arial"/>
              </w:rPr>
            </w:pPr>
            <w:r>
              <w:rPr>
                <w:rFonts w:cs="Arial" w:ascii="Arial" w:hAnsi="Arial"/>
              </w:rPr>
            </w:r>
          </w:p>
        </w:tc>
        <w:tc>
          <w:tcPr>
            <w:tcW w:w="1101" w:type="dxa"/>
            <w:tcBorders>
              <w:top w:val="nil"/>
              <w:left w:val="nil"/>
              <w:bottom w:val="single" w:sz="6" w:space="0" w:color="000000"/>
              <w:insideH w:val="single" w:sz="6" w:space="0" w:color="000000"/>
              <w:right w:val="nil"/>
              <w:insideV w:val="nil"/>
            </w:tcBorders>
            <w:shd w:fill="FFF4CC" w:val="clear"/>
          </w:tcPr>
          <w:p>
            <w:pPr>
              <w:pStyle w:val="Normal"/>
              <w:snapToGrid w:val="false"/>
              <w:jc w:val="center"/>
              <w:rPr>
                <w:rFonts w:cs="Arial" w:ascii="Arial" w:hAnsi="Arial"/>
              </w:rPr>
            </w:pPr>
            <w:r>
              <w:rPr>
                <w:rFonts w:cs="Arial" w:ascii="Arial" w:hAnsi="Arial"/>
              </w:rPr>
            </w:r>
          </w:p>
        </w:tc>
        <w:tc>
          <w:tcPr>
            <w:tcW w:w="1011" w:type="dxa"/>
            <w:tcBorders>
              <w:top w:val="nil"/>
              <w:left w:val="nil"/>
              <w:bottom w:val="single" w:sz="6" w:space="0" w:color="000000"/>
              <w:insideH w:val="single" w:sz="6" w:space="0" w:color="000000"/>
              <w:right w:val="nil"/>
              <w:insideV w:val="nil"/>
            </w:tcBorders>
            <w:shd w:fill="FFF4CC" w:val="clear"/>
          </w:tcPr>
          <w:p>
            <w:pPr>
              <w:pStyle w:val="Normal"/>
              <w:snapToGrid w:val="false"/>
              <w:rPr>
                <w:rFonts w:cs="Arial" w:ascii="Arial" w:hAnsi="Arial"/>
              </w:rPr>
            </w:pPr>
            <w:r>
              <w:rPr>
                <w:rFonts w:cs="Arial" w:ascii="Arial" w:hAnsi="Arial"/>
              </w:rPr>
            </w:r>
          </w:p>
        </w:tc>
        <w:tc>
          <w:tcPr>
            <w:tcW w:w="1303" w:type="dxa"/>
            <w:tcBorders>
              <w:top w:val="nil"/>
              <w:left w:val="nil"/>
              <w:bottom w:val="single" w:sz="6" w:space="0" w:color="000000"/>
              <w:insideH w:val="single" w:sz="6" w:space="0" w:color="000000"/>
              <w:right w:val="nil"/>
              <w:insideV w:val="nil"/>
            </w:tcBorders>
            <w:shd w:fill="FFF4CC" w:val="clear"/>
          </w:tcPr>
          <w:p>
            <w:pPr>
              <w:pStyle w:val="Normal"/>
              <w:snapToGrid w:val="false"/>
              <w:rPr>
                <w:rFonts w:cs="Arial" w:ascii="Arial" w:hAnsi="Arial"/>
              </w:rPr>
            </w:pPr>
            <w:r>
              <w:rPr>
                <w:rFonts w:cs="Arial" w:ascii="Arial" w:hAnsi="Arial"/>
              </w:rPr>
            </w:r>
          </w:p>
        </w:tc>
        <w:tc>
          <w:tcPr>
            <w:tcW w:w="1121" w:type="dxa"/>
            <w:tcBorders>
              <w:top w:val="nil"/>
              <w:left w:val="nil"/>
              <w:bottom w:val="single" w:sz="6" w:space="0" w:color="000000"/>
              <w:insideH w:val="single" w:sz="6" w:space="0" w:color="000000"/>
              <w:right w:val="single" w:sz="6" w:space="0" w:color="000000"/>
              <w:insideV w:val="single" w:sz="6" w:space="0" w:color="000000"/>
            </w:tcBorders>
            <w:shd w:fill="FFF4CC" w:val="clear"/>
          </w:tcPr>
          <w:p>
            <w:pPr>
              <w:pStyle w:val="Normal"/>
              <w:snapToGrid w:val="false"/>
              <w:rPr>
                <w:rFonts w:cs="Arial" w:ascii="Arial" w:hAnsi="Arial"/>
              </w:rPr>
            </w:pPr>
            <w:r>
              <w:rPr>
                <w:rFonts w:cs="Arial" w:ascii="Arial" w:hAnsi="Arial"/>
              </w:rPr>
            </w:r>
          </w:p>
        </w:tc>
      </w:tr>
    </w:tbl>
    <w:p>
      <w:pPr>
        <w:pStyle w:val="Normal"/>
        <w:rPr>
          <w:rFonts w:cs="Arial" w:ascii="Arial" w:hAnsi="Arial"/>
          <w:i/>
          <w:iCs/>
          <w:color w:val="0000FF"/>
        </w:rPr>
      </w:pPr>
      <w:r>
        <w:rPr>
          <w:rFonts w:cs="Arial" w:ascii="Arial" w:hAnsi="Arial"/>
          <w:i/>
          <w:iCs/>
          <w:color w:val="0000FF"/>
        </w:rPr>
        <w:t>Criticality Ratings:</w:t>
        <w:tab/>
        <w:t>1 – The organization cannot function without the files.</w:t>
      </w:r>
    </w:p>
    <w:p>
      <w:pPr>
        <w:pStyle w:val="Normal"/>
        <w:rPr>
          <w:rFonts w:cs="Arial" w:ascii="Arial" w:hAnsi="Arial"/>
          <w:i/>
          <w:iCs/>
          <w:color w:val="0000FF"/>
        </w:rPr>
      </w:pPr>
      <w:r>
        <w:rPr>
          <w:rFonts w:cs="Arial" w:ascii="Arial" w:hAnsi="Arial"/>
          <w:i/>
          <w:iCs/>
          <w:color w:val="0000FF"/>
        </w:rPr>
        <w:tab/>
        <w:tab/>
        <w:tab/>
        <w:t>2 – The organization can function partially without the files.</w:t>
      </w:r>
    </w:p>
    <w:p>
      <w:pPr>
        <w:pStyle w:val="Normal"/>
        <w:rPr>
          <w:rFonts w:cs="Arial" w:ascii="Arial" w:hAnsi="Arial"/>
          <w:i/>
          <w:iCs/>
          <w:color w:val="0000FF"/>
        </w:rPr>
      </w:pPr>
      <w:r>
        <w:rPr>
          <w:rFonts w:cs="Arial" w:ascii="Arial" w:hAnsi="Arial"/>
          <w:i/>
          <w:iCs/>
          <w:color w:val="0000FF"/>
        </w:rPr>
        <w:tab/>
        <w:tab/>
        <w:tab/>
        <w:t>3 – The organization can function fully without the files.</w:t>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TableBody"/>
        <w:spacing w:lineRule="auto" w:line="240" w:before="0" w:after="0"/>
        <w:rPr>
          <w:rFonts w:cs="Arial" w:ascii="Arial" w:hAnsi="Arial"/>
        </w:rPr>
      </w:pPr>
      <w:r>
        <w:rPr>
          <w:rFonts w:cs="Arial" w:ascii="Arial" w:hAnsi="Arial"/>
        </w:rPr>
      </w:r>
    </w:p>
    <w:p>
      <w:pPr>
        <w:pStyle w:val="Heading2"/>
        <w:numPr>
          <w:ilvl w:val="1"/>
          <w:numId w:val="1"/>
        </w:numPr>
        <w:rPr>
          <w:rFonts w:cs="Arial" w:ascii="Arial" w:hAnsi="Arial"/>
        </w:rPr>
      </w:pPr>
      <w:bookmarkStart w:id="17" w:name="__RefHeading___Toc194305300"/>
      <w:bookmarkEnd w:id="17"/>
      <w:r>
        <w:rPr>
          <w:rFonts w:cs="Arial" w:ascii="Arial" w:hAnsi="Arial"/>
        </w:rPr>
        <w:t>Files used but Owned by Other Organizations:</w:t>
      </w:r>
    </w:p>
    <w:p>
      <w:pPr>
        <w:pStyle w:val="Normal"/>
        <w:rPr>
          <w:rFonts w:cs="Arial" w:ascii="Arial" w:hAnsi="Arial"/>
          <w:i/>
          <w:iCs/>
          <w:color w:val="0000FF"/>
        </w:rPr>
      </w:pPr>
      <w:r>
        <w:rPr>
          <w:rFonts w:cs="Arial" w:ascii="Arial" w:hAnsi="Arial"/>
          <w:i/>
          <w:iCs/>
          <w:color w:val="0000FF"/>
        </w:rPr>
        <w:t>List any files that are used at this location, but are stored at another location and owned/maintained by a separate organization.</w:t>
      </w:r>
    </w:p>
    <w:p>
      <w:pPr>
        <w:pStyle w:val="Normal"/>
        <w:rPr>
          <w:rFonts w:cs="Arial" w:ascii="Arial" w:hAnsi="Arial"/>
          <w:sz w:val="24"/>
        </w:rPr>
      </w:pPr>
      <w:r>
        <w:rPr>
          <w:rFonts w:cs="Arial" w:ascii="Arial" w:hAnsi="Arial"/>
          <w:sz w:val="24"/>
        </w:rPr>
      </w:r>
    </w:p>
    <w:tbl>
      <w:tblPr>
        <w:jc w:val="left"/>
        <w:tblInd w:w="-7" w:type="dxa"/>
        <w:tblBorders>
          <w:top w:val="single" w:sz="6" w:space="0" w:color="000000"/>
          <w:left w:val="single" w:sz="6" w:space="0" w:color="000000"/>
          <w:bottom w:val="single" w:sz="6" w:space="0" w:color="000000"/>
          <w:insideH w:val="single" w:sz="6" w:space="0" w:color="000000"/>
          <w:right w:val="nil"/>
          <w:insideV w:val="nil"/>
        </w:tblBorders>
        <w:tblCellMar>
          <w:top w:w="0" w:type="dxa"/>
          <w:left w:w="100" w:type="dxa"/>
          <w:bottom w:w="0" w:type="dxa"/>
          <w:right w:w="108" w:type="dxa"/>
        </w:tblCellMar>
      </w:tblPr>
      <w:tblGrid>
        <w:gridCol w:w="2259"/>
        <w:gridCol w:w="2257"/>
        <w:gridCol w:w="2257"/>
        <w:gridCol w:w="2988"/>
      </w:tblGrid>
      <w:tr>
        <w:trPr>
          <w:tblHeader w:val="true"/>
          <w:cantSplit w:val="false"/>
        </w:trPr>
        <w:tc>
          <w:tcPr>
            <w:tcW w:w="2259"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Normal"/>
              <w:jc w:val="center"/>
              <w:rPr>
                <w:rFonts w:cs="Arial" w:ascii="Arial" w:hAnsi="Arial"/>
                <w:b/>
                <w:bCs/>
              </w:rPr>
            </w:pPr>
            <w:r>
              <w:rPr>
                <w:rFonts w:cs="Arial" w:ascii="Arial" w:hAnsi="Arial"/>
                <w:b/>
                <w:bCs/>
              </w:rPr>
              <w:t>Description</w:t>
            </w:r>
          </w:p>
        </w:tc>
        <w:tc>
          <w:tcPr>
            <w:tcW w:w="2257"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Normal"/>
              <w:jc w:val="center"/>
              <w:rPr>
                <w:rFonts w:cs="Arial" w:ascii="Arial" w:hAnsi="Arial"/>
                <w:b/>
                <w:bCs/>
              </w:rPr>
            </w:pPr>
            <w:r>
              <w:rPr>
                <w:rFonts w:cs="Arial" w:ascii="Arial" w:hAnsi="Arial"/>
                <w:b/>
                <w:bCs/>
              </w:rPr>
              <w:t>Criticality</w:t>
            </w:r>
          </w:p>
        </w:tc>
        <w:tc>
          <w:tcPr>
            <w:tcW w:w="2257"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Normal"/>
              <w:jc w:val="center"/>
              <w:rPr>
                <w:rFonts w:cs="Arial" w:ascii="Arial" w:hAnsi="Arial"/>
                <w:b/>
                <w:bCs/>
              </w:rPr>
            </w:pPr>
            <w:r>
              <w:rPr>
                <w:rFonts w:cs="Arial" w:ascii="Arial" w:hAnsi="Arial"/>
                <w:b/>
                <w:bCs/>
              </w:rPr>
              <w:t>Location</w:t>
            </w:r>
          </w:p>
        </w:tc>
        <w:tc>
          <w:tcPr>
            <w:tcW w:w="29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800000" w:val="clear"/>
            <w:tcMar>
              <w:left w:w="100" w:type="dxa"/>
            </w:tcMar>
          </w:tcPr>
          <w:p>
            <w:pPr>
              <w:pStyle w:val="Normal"/>
              <w:jc w:val="center"/>
              <w:rPr>
                <w:rFonts w:cs="Arial" w:ascii="Arial" w:hAnsi="Arial"/>
                <w:b/>
                <w:bCs/>
              </w:rPr>
            </w:pPr>
            <w:r>
              <w:rPr>
                <w:rFonts w:cs="Arial" w:ascii="Arial" w:hAnsi="Arial"/>
                <w:b/>
                <w:bCs/>
              </w:rPr>
              <w:t>Contact Name</w:t>
            </w:r>
          </w:p>
        </w:tc>
      </w:tr>
      <w:tr>
        <w:trPr>
          <w:cantSplit w:val="false"/>
        </w:trPr>
        <w:tc>
          <w:tcPr>
            <w:tcW w:w="2259"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57"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2257"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9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259"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sz w:val="16"/>
              </w:rPr>
            </w:pPr>
            <w:r>
              <w:rPr>
                <w:rFonts w:cs="Arial" w:ascii="Arial" w:hAnsi="Arial"/>
                <w:sz w:val="16"/>
              </w:rPr>
            </w:r>
          </w:p>
        </w:tc>
        <w:tc>
          <w:tcPr>
            <w:tcW w:w="2257"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jc w:val="center"/>
              <w:rPr>
                <w:rFonts w:cs="Arial" w:ascii="Arial" w:hAnsi="Arial"/>
              </w:rPr>
            </w:pPr>
            <w:r>
              <w:rPr>
                <w:rFonts w:cs="Arial" w:ascii="Arial" w:hAnsi="Arial"/>
              </w:rPr>
            </w:r>
          </w:p>
        </w:tc>
        <w:tc>
          <w:tcPr>
            <w:tcW w:w="2257"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988"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bl>
    <w:p>
      <w:pPr>
        <w:pStyle w:val="Normal"/>
        <w:rPr>
          <w:rFonts w:cs="Arial" w:ascii="Arial" w:hAnsi="Arial"/>
          <w:i/>
          <w:iCs/>
          <w:color w:val="0000FF"/>
        </w:rPr>
      </w:pPr>
      <w:r>
        <w:rPr>
          <w:rFonts w:cs="Arial" w:ascii="Arial" w:hAnsi="Arial"/>
          <w:i/>
          <w:iCs/>
          <w:color w:val="0000FF"/>
        </w:rPr>
        <w:t>Criticality Ratings:</w:t>
        <w:tab/>
        <w:t>1 – The organization cannot function without the files.</w:t>
      </w:r>
    </w:p>
    <w:p>
      <w:pPr>
        <w:pStyle w:val="Normal"/>
        <w:rPr>
          <w:rFonts w:cs="Arial" w:ascii="Arial" w:hAnsi="Arial"/>
          <w:i/>
          <w:iCs/>
          <w:color w:val="0000FF"/>
        </w:rPr>
      </w:pPr>
      <w:r>
        <w:rPr>
          <w:rFonts w:cs="Arial" w:ascii="Arial" w:hAnsi="Arial"/>
          <w:i/>
          <w:iCs/>
          <w:color w:val="0000FF"/>
        </w:rPr>
        <w:tab/>
        <w:tab/>
        <w:tab/>
        <w:t>2 – The organization can function partially without the files.</w:t>
      </w:r>
    </w:p>
    <w:p>
      <w:pPr>
        <w:pStyle w:val="Normal"/>
        <w:rPr>
          <w:rFonts w:cs="Arial" w:ascii="Arial" w:hAnsi="Arial"/>
          <w:i/>
          <w:iCs/>
          <w:color w:val="0000FF"/>
        </w:rPr>
      </w:pPr>
      <w:r>
        <w:rPr>
          <w:rFonts w:cs="Arial" w:ascii="Arial" w:hAnsi="Arial"/>
          <w:i/>
          <w:iCs/>
          <w:color w:val="0000FF"/>
        </w:rPr>
        <w:tab/>
        <w:tab/>
        <w:tab/>
        <w:t>3 – The organization can function fully without the files.</w:t>
      </w:r>
    </w:p>
    <w:p>
      <w:pPr>
        <w:pStyle w:val="Normal"/>
        <w:rPr>
          <w:rFonts w:cs="Arial" w:ascii="Arial" w:hAnsi="Arial"/>
          <w:sz w:val="24"/>
        </w:rPr>
      </w:pPr>
      <w:r>
        <w:rPr>
          <w:rFonts w:cs="Arial" w:ascii="Arial" w:hAnsi="Arial"/>
          <w:sz w:val="24"/>
        </w:rPr>
      </w:r>
    </w:p>
    <w:p>
      <w:pPr>
        <w:pStyle w:val="TableBody"/>
        <w:spacing w:lineRule="auto" w:line="240" w:before="0" w:after="0"/>
        <w:rPr>
          <w:rFonts w:cs="Arial" w:ascii="Arial" w:hAnsi="Arial"/>
        </w:rPr>
      </w:pPr>
      <w:r>
        <w:rPr>
          <w:rFonts w:cs="Arial" w:ascii="Arial" w:hAnsi="Arial"/>
        </w:rPr>
      </w:r>
    </w:p>
    <w:p>
      <w:pPr>
        <w:pStyle w:val="Heading2"/>
        <w:numPr>
          <w:ilvl w:val="1"/>
          <w:numId w:val="1"/>
        </w:numPr>
        <w:rPr>
          <w:rFonts w:cs="Arial" w:ascii="Arial" w:hAnsi="Arial"/>
        </w:rPr>
      </w:pPr>
      <w:bookmarkStart w:id="18" w:name="__RefHeading___Toc194305301"/>
      <w:bookmarkEnd w:id="18"/>
      <w:r>
        <w:rPr>
          <w:rFonts w:cs="Arial" w:ascii="Arial" w:hAnsi="Arial"/>
        </w:rPr>
        <w:t>Offsite File Storage Locations:</w:t>
      </w:r>
    </w:p>
    <w:p>
      <w:pPr>
        <w:pStyle w:val="Normal"/>
        <w:rPr>
          <w:rFonts w:cs="Arial" w:ascii="Arial" w:hAnsi="Arial"/>
          <w:i/>
          <w:iCs/>
          <w:color w:val="0000FF"/>
        </w:rPr>
      </w:pPr>
      <w:r>
        <w:rPr>
          <w:rFonts w:cs="Arial" w:ascii="Arial" w:hAnsi="Arial"/>
          <w:i/>
          <w:iCs/>
          <w:color w:val="0000FF"/>
        </w:rPr>
        <w:t>List files that are used at this location but stored at another location.</w:t>
      </w:r>
    </w:p>
    <w:p>
      <w:pPr>
        <w:pStyle w:val="Normal"/>
        <w:rPr>
          <w:rFonts w:cs="Arial" w:ascii="Arial" w:hAnsi="Arial"/>
          <w:sz w:val="24"/>
        </w:rPr>
      </w:pPr>
      <w:r>
        <w:rPr>
          <w:rFonts w:cs="Arial" w:ascii="Arial" w:hAnsi="Arial"/>
          <w:sz w:val="24"/>
        </w:rPr>
      </w:r>
    </w:p>
    <w:tbl>
      <w:tblPr>
        <w:jc w:val="left"/>
        <w:tblInd w:w="-7" w:type="dxa"/>
        <w:tblBorders>
          <w:top w:val="single" w:sz="6" w:space="0" w:color="000000"/>
          <w:left w:val="single" w:sz="6" w:space="0" w:color="000000"/>
          <w:bottom w:val="single" w:sz="6" w:space="0" w:color="000000"/>
          <w:insideH w:val="single" w:sz="6" w:space="0" w:color="000000"/>
          <w:right w:val="nil"/>
          <w:insideV w:val="nil"/>
        </w:tblBorders>
        <w:tblCellMar>
          <w:top w:w="0" w:type="dxa"/>
          <w:left w:w="100" w:type="dxa"/>
          <w:bottom w:w="0" w:type="dxa"/>
          <w:right w:w="108" w:type="dxa"/>
        </w:tblCellMar>
      </w:tblPr>
      <w:tblGrid>
        <w:gridCol w:w="2260"/>
        <w:gridCol w:w="2259"/>
        <w:gridCol w:w="2249"/>
        <w:gridCol w:w="2985"/>
      </w:tblGrid>
      <w:tr>
        <w:trPr>
          <w:tblHeader w:val="true"/>
          <w:cantSplit w:val="false"/>
        </w:trPr>
        <w:tc>
          <w:tcPr>
            <w:tcW w:w="2260"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Normal"/>
              <w:jc w:val="center"/>
              <w:rPr>
                <w:rFonts w:cs="Arial" w:ascii="Arial" w:hAnsi="Arial"/>
                <w:b/>
                <w:bCs/>
              </w:rPr>
            </w:pPr>
            <w:r>
              <w:rPr>
                <w:rFonts w:cs="Arial" w:ascii="Arial" w:hAnsi="Arial"/>
                <w:b/>
                <w:bCs/>
              </w:rPr>
              <w:t>Description</w:t>
            </w:r>
          </w:p>
        </w:tc>
        <w:tc>
          <w:tcPr>
            <w:tcW w:w="2259"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Normal"/>
              <w:jc w:val="center"/>
              <w:rPr>
                <w:rFonts w:cs="Arial" w:ascii="Arial" w:hAnsi="Arial"/>
                <w:b/>
                <w:bCs/>
              </w:rPr>
            </w:pPr>
            <w:r>
              <w:rPr>
                <w:rFonts w:cs="Arial" w:ascii="Arial" w:hAnsi="Arial"/>
                <w:b/>
                <w:bCs/>
              </w:rPr>
              <w:t>Location</w:t>
            </w:r>
          </w:p>
        </w:tc>
        <w:tc>
          <w:tcPr>
            <w:tcW w:w="2249" w:type="dxa"/>
            <w:tcBorders>
              <w:top w:val="single" w:sz="6" w:space="0" w:color="000000"/>
              <w:left w:val="single" w:sz="6" w:space="0" w:color="000000"/>
              <w:bottom w:val="single" w:sz="6" w:space="0" w:color="000000"/>
              <w:insideH w:val="single" w:sz="6" w:space="0" w:color="000000"/>
              <w:right w:val="nil"/>
              <w:insideV w:val="nil"/>
            </w:tcBorders>
            <w:shd w:fill="800000" w:val="clear"/>
            <w:tcMar>
              <w:left w:w="100" w:type="dxa"/>
            </w:tcMar>
          </w:tcPr>
          <w:p>
            <w:pPr>
              <w:pStyle w:val="Normal"/>
              <w:jc w:val="center"/>
              <w:rPr>
                <w:rFonts w:cs="Arial" w:ascii="Arial" w:hAnsi="Arial"/>
                <w:b/>
                <w:bCs/>
              </w:rPr>
            </w:pPr>
            <w:r>
              <w:rPr>
                <w:rFonts w:cs="Arial" w:ascii="Arial" w:hAnsi="Arial"/>
                <w:b/>
                <w:bCs/>
              </w:rPr>
              <w:t>Contact Name</w:t>
            </w:r>
          </w:p>
        </w:tc>
        <w:tc>
          <w:tcPr>
            <w:tcW w:w="298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800000" w:val="clear"/>
            <w:tcMar>
              <w:left w:w="100" w:type="dxa"/>
            </w:tcMar>
          </w:tcPr>
          <w:p>
            <w:pPr>
              <w:pStyle w:val="Normal"/>
              <w:jc w:val="center"/>
              <w:rPr>
                <w:rFonts w:cs="Arial" w:ascii="Arial" w:hAnsi="Arial"/>
                <w:b/>
                <w:bCs/>
              </w:rPr>
            </w:pPr>
            <w:r>
              <w:rPr>
                <w:rFonts w:cs="Arial" w:ascii="Arial" w:hAnsi="Arial"/>
                <w:b/>
                <w:bCs/>
              </w:rPr>
              <w:t>Who has Access?</w:t>
            </w:r>
          </w:p>
        </w:tc>
      </w:tr>
      <w:tr>
        <w:trPr>
          <w:cantSplit w:val="false"/>
        </w:trPr>
        <w:tc>
          <w:tcPr>
            <w:tcW w:w="226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59"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49"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98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r>
        <w:trPr>
          <w:cantSplit w:val="false"/>
        </w:trPr>
        <w:tc>
          <w:tcPr>
            <w:tcW w:w="2260"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CommentText"/>
              <w:snapToGrid w:val="false"/>
              <w:rPr>
                <w:rFonts w:cs="Arial" w:ascii="Arial" w:hAnsi="Arial"/>
              </w:rPr>
            </w:pPr>
            <w:r>
              <w:rPr>
                <w:rFonts w:cs="Arial" w:ascii="Arial" w:hAnsi="Arial"/>
              </w:rPr>
            </w:r>
          </w:p>
        </w:tc>
        <w:tc>
          <w:tcPr>
            <w:tcW w:w="2259"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249" w:type="dxa"/>
            <w:tcBorders>
              <w:top w:val="single" w:sz="6" w:space="0" w:color="000000"/>
              <w:left w:val="single" w:sz="6" w:space="0" w:color="000000"/>
              <w:bottom w:val="single" w:sz="6" w:space="0" w:color="000000"/>
              <w:insideH w:val="single" w:sz="6" w:space="0" w:color="000000"/>
              <w:right w:val="nil"/>
              <w:insideV w:val="nil"/>
            </w:tcBorders>
            <w:shd w:fill="FFF4CC" w:val="clear"/>
            <w:tcMar>
              <w:left w:w="100" w:type="dxa"/>
            </w:tcMar>
          </w:tcPr>
          <w:p>
            <w:pPr>
              <w:pStyle w:val="Normal"/>
              <w:snapToGrid w:val="false"/>
              <w:rPr>
                <w:rFonts w:cs="Arial" w:ascii="Arial" w:hAnsi="Arial"/>
              </w:rPr>
            </w:pPr>
            <w:r>
              <w:rPr>
                <w:rFonts w:cs="Arial" w:ascii="Arial" w:hAnsi="Arial"/>
              </w:rPr>
            </w:r>
          </w:p>
        </w:tc>
        <w:tc>
          <w:tcPr>
            <w:tcW w:w="2985" w:type="dxa"/>
            <w:tcBorders>
              <w:top w:val="single" w:sz="6" w:space="0" w:color="000000"/>
              <w:left w:val="single" w:sz="6" w:space="0" w:color="000000"/>
              <w:bottom w:val="single" w:sz="6" w:space="0" w:color="000000"/>
              <w:insideH w:val="single" w:sz="6" w:space="0" w:color="000000"/>
              <w:right w:val="single" w:sz="6" w:space="0" w:color="000000"/>
              <w:insideV w:val="single" w:sz="6" w:space="0" w:color="000000"/>
            </w:tcBorders>
            <w:shd w:fill="FFF4CC" w:val="clear"/>
            <w:tcMar>
              <w:left w:w="100" w:type="dxa"/>
            </w:tcMar>
          </w:tcPr>
          <w:p>
            <w:pPr>
              <w:pStyle w:val="Normal"/>
              <w:snapToGrid w:val="false"/>
              <w:rPr>
                <w:rFonts w:cs="Arial" w:ascii="Arial" w:hAnsi="Arial"/>
              </w:rPr>
            </w:pPr>
            <w:r>
              <w:rPr>
                <w:rFonts w:cs="Arial" w:ascii="Arial" w:hAnsi="Arial"/>
              </w:rPr>
            </w:r>
          </w:p>
        </w:tc>
      </w:tr>
    </w:tbl>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pageBreakBefore/>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19" w:name="__RefHeading___Toc194305302"/>
      <w:bookmarkEnd w:id="19"/>
      <w:r>
        <w:rPr>
          <w:rFonts w:cs="Arial" w:ascii="Arial" w:hAnsi="Arial"/>
        </w:rPr>
        <w:t>Network Diagram:</w:t>
      </w:r>
    </w:p>
    <w:p>
      <w:pPr>
        <w:pStyle w:val="Normal"/>
        <w:rPr>
          <w:rFonts w:cs="Arial" w:ascii="Arial" w:hAnsi="Arial"/>
          <w:i/>
          <w:iCs/>
          <w:color w:val="0000FF"/>
        </w:rPr>
      </w:pPr>
      <w:r>
        <w:rPr>
          <w:rFonts w:cs="Arial" w:ascii="Arial" w:hAnsi="Arial"/>
          <w:i/>
          <w:iCs/>
          <w:color w:val="0000FF"/>
        </w:rPr>
        <w:t>Include a diagram that shows the major components of the IT network infrastructure that supports the department.  Departments that are unable to prepare this should request the diagram from the UITS Network Support Group.  The diagram should show network devices and gateways, data servers, network circuits, and classes of user workstations.</w:t>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20" w:name="__RefHeading___Toc194305303"/>
      <w:bookmarkEnd w:id="20"/>
      <w:r>
        <w:rPr>
          <w:rFonts w:cs="Arial" w:ascii="Arial" w:hAnsi="Arial"/>
        </w:rPr>
        <w:t>Data Flow Diagrams:</w:t>
      </w:r>
    </w:p>
    <w:p>
      <w:pPr>
        <w:pStyle w:val="Normal"/>
        <w:rPr>
          <w:rFonts w:cs="Arial" w:ascii="Arial" w:hAnsi="Arial"/>
          <w:i/>
          <w:iCs/>
          <w:color w:val="0000FF"/>
        </w:rPr>
      </w:pPr>
      <w:r>
        <w:rPr>
          <w:rFonts w:cs="Arial" w:ascii="Arial" w:hAnsi="Arial"/>
          <w:i/>
          <w:iCs/>
          <w:color w:val="0000FF"/>
        </w:rPr>
        <w:t>For each of the systems used by the department, include a diagram that shows the flow of data through the network infrastructure.  The diagrams should show data moving within departmental resources, leaving the department, and coming into the department.</w:t>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21" w:name="__RefHeading___Toc194305304"/>
      <w:bookmarkEnd w:id="21"/>
      <w:r>
        <w:rPr>
          <w:rFonts w:cs="Arial" w:ascii="Arial" w:hAnsi="Arial"/>
        </w:rPr>
        <w:t>Network Surveys:</w:t>
      </w:r>
    </w:p>
    <w:p>
      <w:pPr>
        <w:pStyle w:val="Normal"/>
        <w:rPr>
          <w:rFonts w:cs="Arial" w:ascii="Arial" w:hAnsi="Arial"/>
          <w:i/>
          <w:iCs/>
          <w:color w:val="0000FF"/>
        </w:rPr>
      </w:pPr>
      <w:r>
        <w:rPr>
          <w:rFonts w:cs="Arial" w:ascii="Arial" w:hAnsi="Arial"/>
          <w:i/>
          <w:iCs/>
          <w:color w:val="0000FF"/>
        </w:rPr>
        <w:t>If programs like Nessus or SARA have been used to verify the inventory of devices on the network or to assess the vulnerabilities of those devices, include a summary of the findings of the scan.</w:t>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22" w:name="__RefHeading___Toc194305305"/>
      <w:bookmarkEnd w:id="22"/>
      <w:r>
        <w:rPr>
          <w:rFonts w:cs="Arial" w:ascii="Arial" w:hAnsi="Arial"/>
        </w:rPr>
        <w:t>Previous Risk Assessment(s):</w:t>
      </w:r>
    </w:p>
    <w:p>
      <w:pPr>
        <w:pStyle w:val="Normal"/>
        <w:rPr>
          <w:rFonts w:cs="Arial" w:ascii="Arial" w:hAnsi="Arial"/>
          <w:i/>
          <w:iCs/>
          <w:color w:val="0000FF"/>
        </w:rPr>
      </w:pPr>
      <w:r>
        <w:rPr>
          <w:rFonts w:cs="Arial" w:ascii="Arial" w:hAnsi="Arial"/>
          <w:i/>
          <w:iCs/>
          <w:color w:val="0000FF"/>
        </w:rPr>
        <w:t>Include a summary of the findings of previous IT Security Risk Assessments, if they provide useful input to this assessment.</w:t>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ind w:left="360" w:right="0" w:hanging="0"/>
        <w:rPr>
          <w:rFonts w:cs="Arial" w:ascii="Arial" w:hAnsi="Arial"/>
          <w:sz w:val="24"/>
        </w:rPr>
      </w:pPr>
      <w:r>
        <w:rPr>
          <w:rFonts w:cs="Arial" w:ascii="Arial" w:hAnsi="Arial"/>
          <w:sz w:val="24"/>
        </w:rPr>
      </w:r>
    </w:p>
    <w:p>
      <w:pPr>
        <w:pStyle w:val="Normal"/>
        <w:pageBreakBefore/>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3" w:name="__RefHeading___Toc194305306"/>
      <w:bookmarkEnd w:id="23"/>
      <w:r>
        <w:rPr>
          <w:rFonts w:cs="Arial" w:ascii="Arial" w:hAnsi="Arial"/>
        </w:rPr>
        <w:t>Security Profile:</w:t>
      </w:r>
    </w:p>
    <w:p>
      <w:pPr>
        <w:pStyle w:val="Normal"/>
        <w:rPr>
          <w:rFonts w:cs="Arial" w:ascii="Arial" w:hAnsi="Arial"/>
          <w:i/>
          <w:iCs/>
          <w:color w:val="0000FF"/>
        </w:rPr>
      </w:pPr>
      <w:r>
        <w:rPr>
          <w:rFonts w:cs="Arial" w:ascii="Arial" w:hAnsi="Arial"/>
          <w:i/>
          <w:iCs/>
          <w:color w:val="0000FF"/>
        </w:rPr>
        <w:t>For each of the assets and resources included in the assessment (refer to the inventory tables shown above), indicate the potential impact of loss of the resource.  This is equivalent to the “exposure” level described in the Microsoft guide and the “criticality” rating in the Description and Inventory document.</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i/>
          <w:iCs/>
          <w:color w:val="0000FF"/>
        </w:rPr>
      </w:pPr>
      <w:r>
        <w:rPr>
          <w:rFonts w:cs="Arial" w:ascii="Arial" w:hAnsi="Arial"/>
          <w:i/>
          <w:iCs/>
          <w:color w:val="0000FF"/>
        </w:rPr>
        <w:t>Criticality Ratings:</w:t>
        <w:tab/>
        <w:t>1 – The organization cannot function without support are “high” impact.</w:t>
      </w:r>
    </w:p>
    <w:p>
      <w:pPr>
        <w:pStyle w:val="Normal"/>
        <w:rPr>
          <w:rFonts w:cs="Arial" w:ascii="Arial" w:hAnsi="Arial"/>
          <w:i/>
          <w:iCs/>
          <w:color w:val="0000FF"/>
        </w:rPr>
      </w:pPr>
      <w:r>
        <w:rPr>
          <w:rFonts w:cs="Arial" w:ascii="Arial" w:hAnsi="Arial"/>
          <w:i/>
          <w:iCs/>
          <w:color w:val="0000FF"/>
        </w:rPr>
        <w:tab/>
        <w:tab/>
        <w:tab/>
        <w:t>2 – The organization can function partially without support are “medium” impact.</w:t>
      </w:r>
    </w:p>
    <w:p>
      <w:pPr>
        <w:pStyle w:val="Normal"/>
        <w:rPr>
          <w:rFonts w:cs="Arial" w:ascii="Arial" w:hAnsi="Arial"/>
          <w:i/>
          <w:iCs/>
          <w:color w:val="0000FF"/>
        </w:rPr>
      </w:pPr>
      <w:r>
        <w:rPr>
          <w:rFonts w:cs="Arial" w:ascii="Arial" w:hAnsi="Arial"/>
          <w:i/>
          <w:iCs/>
          <w:color w:val="0000FF"/>
        </w:rPr>
        <w:tab/>
        <w:tab/>
        <w:tab/>
        <w:t>3 – The organization can function fully without support are “low” impact.</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i/>
          <w:iCs/>
          <w:color w:val="0000FF"/>
        </w:rPr>
      </w:pPr>
      <w:r>
        <w:rPr>
          <w:rFonts w:cs="Arial" w:ascii="Arial" w:hAnsi="Arial"/>
          <w:i/>
          <w:iCs/>
          <w:color w:val="0000FF"/>
        </w:rPr>
        <w:t>The profile may be simplified by grouping individual assets or resources into groups as long as the grouping definition is clearly stated.</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tbl>
      <w:tblPr>
        <w:jc w:val="left"/>
        <w:tblInd w:w="-77"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902"/>
        <w:gridCol w:w="1522"/>
        <w:gridCol w:w="1522"/>
        <w:gridCol w:w="1522"/>
        <w:gridCol w:w="1532"/>
      </w:tblGrid>
      <w:tr>
        <w:trPr>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tabs>
                <w:tab w:val="left" w:pos="720" w:leader="none"/>
                <w:tab w:val="left" w:pos="792"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before="0" w:after="120"/>
              <w:rPr>
                <w:rFonts w:cs="Arial" w:ascii="Arial" w:hAnsi="Arial"/>
                <w:b/>
                <w:bCs/>
                <w:i/>
                <w:iCs/>
              </w:rPr>
            </w:pPr>
            <w:r>
              <w:rPr>
                <w:rFonts w:cs="Arial" w:ascii="Arial" w:hAnsi="Arial"/>
                <w:b/>
                <w:bCs/>
                <w:i/>
                <w:iCs/>
              </w:rPr>
              <w:t>Assets and Resources</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N/A</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Low</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Medium</w:t>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High</w:t>
            </w:r>
          </w:p>
        </w:tc>
      </w:tr>
      <w:tr>
        <w:trPr>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Sample asset</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lang w:val="en-IN" w:eastAsia="en-IN"/>
              </w:rPr>
            </w:pPr>
            <w:r>
              <w:rPr>
                <w:rFonts w:cs="Arial" w:ascii="Arial" w:hAnsi="Arial"/>
                <w:sz w:val="24"/>
                <w:lang w:val="en-IN" w:eastAsia="en-IN"/>
              </w:rPr>
              <w:pict>
                <v:oval id="shape_0" stroked="t" style="position:absolute;margin-left:24.95pt;margin-top:5pt;width:17.95pt;height:15.45pt">
                  <v:wrap v:type="none"/>
                  <v:fill on="false" detectmouseclick="t"/>
                  <v:stroke color="black" weight="9360" joinstyle="miter" endcap="square"/>
                </v:oval>
              </w:pic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lang w:val="en-IN" w:eastAsia="en-IN"/>
              </w:rPr>
            </w:pPr>
            <w:r>
              <w:rPr>
                <w:rFonts w:cs="Arial" w:ascii="Arial" w:hAnsi="Arial"/>
                <w:sz w:val="24"/>
                <w:lang w:val="en-IN" w:eastAsia="en-IN"/>
              </w:rPr>
              <w:pict>
                <v:group id="shape_0" style="position:absolute;margin-left:20.85pt;margin-top:5.7pt;width:21.25pt;height:17.25pt" coordorigin="417,114" coordsize="425,345">
                  <v:oval id="shape_0" fillcolor="#00cc00" stroked="t" style="position:absolute;left:417;top:114;width:359;height:309">
                    <v:wrap v:type="none"/>
                    <v:fill type="solid" color2="#ff33ff" detectmouseclick="t"/>
                    <v:stroke color="black" weight="9360" joinstyle="miter" endcap="square"/>
                  </v:oval>
                  <v:shapetype id="shapetype_202" coordsize="21600,21600" o:spt="202" path="m,l,21600l21600,21600l21600,xe">
                    <v:stroke joinstyle="miter"/>
                    <v:path gradientshapeok="t" o:connecttype="rect"/>
                  </v:shapetype>
                  <v:shape id="shape_0" stroked="f" style="position:absolute;left:422;top:124;width:418;height:334" type="shapetype_202">
                    <v:wrap v:type="square"/>
                    <v:fill on="false" detectmouseclick="t"/>
                    <v:stroke color="#3465a4" joinstyle="round" endcap="flat"/>
                  </v:shape>
                </v:group>
              </w:pic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lang w:val="en-IN" w:eastAsia="en-IN"/>
              </w:rPr>
            </w:pPr>
            <w:r>
              <w:rPr>
                <w:rFonts w:cs="Arial" w:ascii="Arial" w:hAnsi="Arial"/>
                <w:sz w:val="24"/>
                <w:lang w:val="en-IN" w:eastAsia="en-IN"/>
              </w:rPr>
              <w:pict>
                <v:group id="shape_0" style="position:absolute;margin-left:20.3pt;margin-top:5pt;width:23.45pt;height:16.85pt" coordorigin="406,100" coordsize="469,337">
                  <v:oval id="shape_0" fillcolor="yellow" stroked="t" style="position:absolute;left:450;top:100;width:359;height:309">
                    <v:wrap v:type="none"/>
                    <v:fill type="solid" color2="blue" detectmouseclick="t"/>
                    <v:stroke color="black" weight="9360" joinstyle="miter" endcap="square"/>
                  </v:oval>
                  <v:shape id="shape_0" stroked="f" style="position:absolute;left:406;top:102;width:468;height:334" type="shapetype_202">
                    <v:wrap v:type="square"/>
                    <v:fill on="false" detectmouseclick="t"/>
                    <v:stroke color="#3465a4" joinstyle="round" endcap="flat"/>
                  </v:shape>
                </v:group>
              </w:pict>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ListContinue"/>
              <w:snapToGrid w:val="false"/>
              <w:spacing w:before="0" w:after="0"/>
              <w:ind w:left="0" w:right="0" w:hanging="0"/>
              <w:jc w:val="center"/>
              <w:rPr>
                <w:rFonts w:cs="Arial" w:ascii="Arial" w:hAnsi="Arial"/>
                <w:sz w:val="24"/>
                <w:lang w:val="en-IN" w:eastAsia="en-IN"/>
              </w:rPr>
            </w:pPr>
            <w:r>
              <w:rPr>
                <w:rFonts w:cs="Arial" w:ascii="Arial" w:hAnsi="Arial"/>
                <w:sz w:val="24"/>
                <w:lang w:val="en-IN" w:eastAsia="en-IN"/>
              </w:rPr>
              <w:pict>
                <v:group id="shape_0" style="position:absolute;margin-left:18.7pt;margin-top:5.9pt;width:20.95pt;height:17.05pt" coordorigin="374,118" coordsize="419,341">
                  <v:oval id="shape_0" fillcolor="red" stroked="t" style="position:absolute;left:395;top:118;width:359;height:309">
                    <v:wrap v:type="none"/>
                    <v:fill type="solid" color2="aqua" detectmouseclick="t"/>
                    <v:stroke color="black" weight="9360" joinstyle="miter" endcap="square"/>
                  </v:oval>
                  <v:shape id="shape_0" stroked="f" style="position:absolute;left:374;top:124;width:418;height:334" type="shapetype_202">
                    <v:wrap v:type="square"/>
                    <v:fill on="false" detectmouseclick="t"/>
                    <v:stroke color="#3465a4" joinstyle="round" endcap="flat"/>
                  </v:shape>
                </v:group>
              </w:pict>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All systems</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jc w:val="center"/>
              <w:rPr>
                <w:rFonts w:cs="Arial" w:ascii="Arial" w:hAnsi="Arial"/>
                <w:sz w:val="24"/>
              </w:rPr>
            </w:pPr>
            <w:r>
              <w:rPr>
                <w:rFonts w:cs="Arial" w:ascii="Arial" w:hAnsi="Arial"/>
                <w:sz w:val="24"/>
              </w:rPr>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 xml:space="preserve">All unique assets </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Data on individual PC’s</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Hardcopy in lobby office and room 102</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Hardcopy in basement archives</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60" w:after="120"/>
              <w:rPr>
                <w:rFonts w:cs="Arial" w:ascii="Arial" w:hAnsi="Arial"/>
              </w:rPr>
            </w:pPr>
            <w:r>
              <w:rPr>
                <w:rFonts w:cs="Arial" w:ascii="Arial" w:hAnsi="Arial"/>
              </w:rPr>
              <w:t>UCHC files</w:t>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r>
        <w:trPr>
          <w:trHeight w:val="503" w:hRule="atLeast"/>
          <w:cantSplit w:val="true"/>
        </w:trPr>
        <w:tc>
          <w:tcPr>
            <w:tcW w:w="390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rPr>
            </w:pPr>
            <w:r>
              <w:rPr>
                <w:rFonts w:cs="Arial" w:ascii="Arial" w:hAnsi="Arial"/>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22"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sz w:val="24"/>
              </w:rPr>
            </w:pPr>
            <w:r>
              <w:rPr>
                <w:rFonts w:cs="Arial" w:ascii="Arial" w:hAnsi="Arial"/>
                <w:sz w:val="24"/>
              </w:rPr>
            </w:r>
          </w:p>
        </w:tc>
        <w:tc>
          <w:tcPr>
            <w:tcW w:w="153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sz w:val="24"/>
              </w:rPr>
            </w:pPr>
            <w:r>
              <w:rPr>
                <w:rFonts w:cs="Arial" w:ascii="Arial" w:hAnsi="Arial"/>
                <w:sz w:val="24"/>
              </w:rPr>
            </w:r>
          </w:p>
        </w:tc>
      </w:tr>
    </w:tbl>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4" w:name="__RefHeading___Toc194305307"/>
      <w:bookmarkEnd w:id="24"/>
      <w:r>
        <w:rPr>
          <w:rFonts w:cs="Arial" w:ascii="Arial" w:hAnsi="Arial"/>
        </w:rPr>
        <w:t>Threat Identification:</w:t>
      </w:r>
    </w:p>
    <w:p>
      <w:pPr>
        <w:pStyle w:val="Normal"/>
        <w:rPr>
          <w:rFonts w:cs="Arial" w:ascii="Arial" w:hAnsi="Arial"/>
          <w:i/>
          <w:iCs/>
          <w:color w:val="0000FF"/>
        </w:rPr>
      </w:pPr>
      <w:r>
        <w:rPr>
          <w:rFonts w:cs="Arial" w:ascii="Arial" w:hAnsi="Arial"/>
          <w:i/>
          <w:iCs/>
          <w:color w:val="0000FF"/>
        </w:rPr>
        <w:t>Review the assets and resources shown in the Security Profile and list them in the Assessment Information table.  Then use the Assessment Information Table to document threats to those assets and resources.  The files “Threat Table.doc” and “Common Threats.doc” provide examples of common threats.</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5" w:name="__RefHeading___Toc194305308"/>
      <w:bookmarkEnd w:id="25"/>
      <w:r>
        <w:rPr>
          <w:rFonts w:cs="Arial" w:ascii="Arial" w:hAnsi="Arial"/>
        </w:rPr>
        <w:t>Vulnerability Identification:</w:t>
      </w:r>
    </w:p>
    <w:p>
      <w:pPr>
        <w:pStyle w:val="Normal"/>
        <w:rPr>
          <w:rFonts w:cs="Arial" w:ascii="Arial" w:hAnsi="Arial"/>
          <w:i/>
          <w:iCs/>
          <w:color w:val="0000FF"/>
        </w:rPr>
      </w:pPr>
      <w:r>
        <w:rPr>
          <w:rFonts w:cs="Arial" w:ascii="Arial" w:hAnsi="Arial"/>
          <w:i/>
          <w:iCs/>
          <w:color w:val="0000FF"/>
        </w:rPr>
        <w:t>Use the Assessment Information Table to document the vulnerabilities that can be exploited.  The file “Common Vulnerabilities.doc” provides examples of common threats.  Note that a single threat may have multiple vulnerabilities.</w:t>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6" w:name="__RefHeading___Toc194305309"/>
      <w:bookmarkEnd w:id="26"/>
      <w:r>
        <w:rPr>
          <w:rFonts w:cs="Arial" w:ascii="Arial" w:hAnsi="Arial"/>
        </w:rPr>
        <w:t>Current Safeguard Identification:</w:t>
      </w:r>
    </w:p>
    <w:p>
      <w:pPr>
        <w:pStyle w:val="Normal"/>
        <w:rPr>
          <w:rFonts w:cs="Arial" w:ascii="Arial" w:hAnsi="Arial"/>
          <w:i/>
          <w:iCs/>
          <w:color w:val="0000FF"/>
        </w:rPr>
      </w:pPr>
      <w:r>
        <w:rPr>
          <w:rFonts w:cs="Arial" w:ascii="Arial" w:hAnsi="Arial"/>
          <w:i/>
          <w:iCs/>
          <w:color w:val="0000FF"/>
        </w:rPr>
        <w:t>Use the Assessment Information Table to document the safeguards that have been implemented to minimize the risks of an occurrence of each asset/threat/vulnerability combination.</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7" w:name="__RefHeading___Toc194305310"/>
      <w:bookmarkEnd w:id="27"/>
      <w:r>
        <w:rPr>
          <w:rFonts w:cs="Arial" w:ascii="Arial" w:hAnsi="Arial"/>
        </w:rPr>
        <w:t>Risk Profile:</w:t>
      </w:r>
    </w:p>
    <w:p>
      <w:pPr>
        <w:pStyle w:val="Normal"/>
        <w:rPr>
          <w:rFonts w:cs="Arial" w:ascii="Arial" w:hAnsi="Arial"/>
          <w:i/>
          <w:iCs/>
          <w:color w:val="0000FF"/>
        </w:rPr>
      </w:pPr>
      <w:r>
        <w:rPr>
          <w:rFonts w:cs="Arial" w:ascii="Arial" w:hAnsi="Arial"/>
          <w:i/>
          <w:iCs/>
          <w:color w:val="0000FF"/>
        </w:rPr>
        <w:t>The marked columns of the assessment information table are the Risk Profile – documentation of the areas at risk – highlighting areas that are threatened with no current safeguards.</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8" w:name="__RefHeading___Toc194305311"/>
      <w:bookmarkEnd w:id="28"/>
      <w:r>
        <w:rPr>
          <w:rFonts w:cs="Arial" w:ascii="Arial" w:hAnsi="Arial"/>
        </w:rPr>
        <w:t>Threat Occurrence Probability:</w:t>
      </w:r>
    </w:p>
    <w:p>
      <w:pPr>
        <w:pStyle w:val="Normal"/>
        <w:rPr>
          <w:rFonts w:cs="Arial" w:ascii="Arial" w:hAnsi="Arial"/>
          <w:i/>
          <w:iCs/>
          <w:color w:val="0000FF"/>
        </w:rPr>
      </w:pPr>
      <w:r>
        <w:rPr>
          <w:rFonts w:cs="Arial" w:ascii="Arial" w:hAnsi="Arial"/>
          <w:i/>
          <w:iCs/>
          <w:color w:val="0000FF"/>
        </w:rPr>
        <w:t>Record an estimated probability of occurrence for each threat occurrence.  These probabilities should be in the range from 0 to 1.0 and be recorded in .1 increments (for example .7 rather than .72).</w:t>
      </w:r>
    </w:p>
    <w:p>
      <w:pPr>
        <w:pStyle w:val="Normal"/>
        <w:rPr>
          <w:rFonts w:cs="Arial" w:ascii="Arial" w:hAnsi="Arial"/>
          <w:i/>
          <w:iCs/>
          <w:color w:val="0000FF"/>
        </w:rPr>
      </w:pPr>
      <w:r>
        <w:rPr>
          <w:rFonts w:cs="Arial" w:ascii="Arial" w:hAnsi="Arial"/>
          <w:i/>
          <w:iCs/>
          <w:color w:val="0000FF"/>
        </w:rPr>
      </w:r>
    </w:p>
    <w:p>
      <w:pPr>
        <w:pStyle w:val="Normal"/>
        <w:rPr>
          <w:rFonts w:cs="Arial" w:ascii="Arial" w:hAnsi="Arial"/>
          <w:i/>
          <w:iCs/>
          <w:color w:val="0000FF"/>
        </w:rPr>
      </w:pPr>
      <w:r>
        <w:rPr>
          <w:rFonts w:cs="Arial" w:ascii="Arial" w:hAnsi="Arial"/>
          <w:i/>
          <w:iCs/>
          <w:color w:val="0000FF"/>
        </w:rPr>
        <w:t>This assessment only requires that a probability be assigned to each threat occurrence listed.  It may be useful to separately document the reasons for choosing the assigned probability value for each threat occurrence.</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29" w:name="__RefHeading___Toc194305312"/>
      <w:bookmarkEnd w:id="29"/>
      <w:r>
        <w:rPr>
          <w:rFonts w:cs="Arial" w:ascii="Arial" w:hAnsi="Arial"/>
        </w:rPr>
        <w:t>Threat Occurrence Impact:</w:t>
      </w:r>
    </w:p>
    <w:p>
      <w:pPr>
        <w:pStyle w:val="Normal"/>
        <w:rPr>
          <w:rFonts w:cs="Arial" w:ascii="Arial" w:hAnsi="Arial"/>
          <w:i/>
          <w:iCs/>
          <w:color w:val="0000FF"/>
        </w:rPr>
      </w:pPr>
      <w:r>
        <w:rPr>
          <w:rFonts w:cs="Arial" w:ascii="Arial" w:hAnsi="Arial"/>
          <w:i/>
          <w:iCs/>
          <w:color w:val="0000FF"/>
        </w:rPr>
        <w:t>Record an estimated level of impact for each threat occurrence.  These can be recorded on a scale from 1 to 10 (with 10 as the greatest impact) or as an estimated cost in dollars.</w:t>
      </w:r>
    </w:p>
    <w:p>
      <w:pPr>
        <w:pStyle w:val="Normal"/>
        <w:rPr>
          <w:rFonts w:cs="Arial" w:ascii="Arial" w:hAnsi="Arial"/>
          <w:i/>
          <w:iCs/>
          <w:color w:val="0000FF"/>
        </w:rPr>
      </w:pPr>
      <w:r>
        <w:rPr>
          <w:rFonts w:cs="Arial" w:ascii="Arial" w:hAnsi="Arial"/>
          <w:i/>
          <w:iCs/>
          <w:color w:val="0000FF"/>
        </w:rPr>
      </w:r>
    </w:p>
    <w:p>
      <w:pPr>
        <w:pStyle w:val="Normal"/>
        <w:rPr>
          <w:rFonts w:cs="Arial" w:ascii="Arial" w:hAnsi="Arial"/>
          <w:i/>
          <w:iCs/>
          <w:color w:val="0000FF"/>
        </w:rPr>
      </w:pPr>
      <w:r>
        <w:rPr>
          <w:rFonts w:cs="Arial" w:ascii="Arial" w:hAnsi="Arial"/>
          <w:i/>
          <w:iCs/>
          <w:color w:val="0000FF"/>
        </w:rPr>
        <w:t>This assessment only requires that an impact level be assigned to each threat occurrence listed.  It may be useful to separately document the reasons for choosing the assigned impact level for each threat occurrence.</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30" w:name="__RefHeading___Toc194305313"/>
      <w:bookmarkEnd w:id="30"/>
      <w:r>
        <w:rPr>
          <w:rFonts w:cs="Arial" w:ascii="Arial" w:hAnsi="Arial"/>
        </w:rPr>
        <w:t>Occurrence Expected Impact:</w:t>
      </w:r>
    </w:p>
    <w:p>
      <w:pPr>
        <w:pStyle w:val="Normal"/>
        <w:rPr>
          <w:rFonts w:cs="Arial" w:ascii="Arial" w:hAnsi="Arial"/>
          <w:i/>
          <w:iCs/>
          <w:color w:val="0000FF"/>
        </w:rPr>
      </w:pPr>
      <w:r>
        <w:rPr>
          <w:rFonts w:cs="Arial" w:ascii="Arial" w:hAnsi="Arial"/>
          <w:i/>
          <w:iCs/>
          <w:color w:val="0000FF"/>
        </w:rPr>
        <w:t xml:space="preserve">For each threat occurrence, multiply the probability of occurrence by the estimated impact of an occurrence.  This produces a </w:t>
      </w:r>
      <w:r>
        <w:rPr>
          <w:rFonts w:cs="Arial" w:ascii="Arial" w:hAnsi="Arial"/>
          <w:i/>
          <w:iCs/>
          <w:color w:val="0000FF"/>
          <w:u w:val="single"/>
        </w:rPr>
        <w:t>relative</w:t>
      </w:r>
      <w:r>
        <w:rPr>
          <w:rFonts w:cs="Arial" w:ascii="Arial" w:hAnsi="Arial"/>
          <w:i/>
          <w:iCs/>
          <w:color w:val="0000FF"/>
        </w:rPr>
        <w:t xml:space="preserve"> measure of the expected impact of a threat occurrence.  This measure can be compared to expected impacts of other possible occurrences without the effort required to determine precise costs of occurrences.</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31" w:name="__RefHeading___Toc194305314"/>
      <w:bookmarkEnd w:id="31"/>
      <w:r>
        <w:rPr>
          <w:rFonts w:cs="Arial" w:ascii="Arial" w:hAnsi="Arial"/>
        </w:rPr>
        <w:t>Acceptable Expected Impact Levels:</w:t>
      </w:r>
    </w:p>
    <w:p>
      <w:pPr>
        <w:pStyle w:val="Normal"/>
        <w:rPr>
          <w:rFonts w:cs="Arial" w:ascii="Arial" w:hAnsi="Arial"/>
          <w:i/>
          <w:iCs/>
          <w:color w:val="0000FF"/>
        </w:rPr>
      </w:pPr>
      <w:r>
        <w:rPr>
          <w:rFonts w:cs="Arial" w:ascii="Arial" w:hAnsi="Arial"/>
          <w:i/>
          <w:iCs/>
          <w:color w:val="0000FF"/>
        </w:rPr>
        <w:t>Record the level of impact of a threat occurrence that would be acceptable to the department.  This assessment only requires that an acceptable impact level be assigned to each threat occurrence listed.  It may be useful to separately document the reasons for choosing the assigned level.</w:t>
      </w:r>
    </w:p>
    <w:p>
      <w:pPr>
        <w:pStyle w:val="Normal"/>
        <w:rPr>
          <w:rFonts w:cs="Arial" w:ascii="Arial" w:hAnsi="Arial"/>
          <w:i/>
          <w:iCs/>
          <w:color w:val="0000FF"/>
        </w:rPr>
      </w:pPr>
      <w:r>
        <w:rPr>
          <w:rFonts w:cs="Arial" w:ascii="Arial" w:hAnsi="Arial"/>
          <w:i/>
          <w:iCs/>
          <w:color w:val="0000FF"/>
        </w:rPr>
      </w:r>
    </w:p>
    <w:p>
      <w:pPr>
        <w:pStyle w:val="Normal"/>
        <w:rPr>
          <w:rFonts w:cs="Arial" w:ascii="Arial" w:hAnsi="Arial"/>
          <w:i/>
          <w:iCs/>
          <w:color w:val="0000FF"/>
        </w:rPr>
      </w:pPr>
      <w:r>
        <w:rPr>
          <w:rFonts w:eastAsia="Arial" w:cs="Arial" w:ascii="Arial" w:hAnsi="Arial"/>
          <w:i/>
          <w:iCs/>
          <w:color w:val="0000FF"/>
        </w:rPr>
        <w:t xml:space="preserve"> </w:t>
      </w:r>
      <w:r>
        <w:rPr>
          <w:rFonts w:cs="Arial" w:ascii="Arial" w:hAnsi="Arial"/>
          <w:i/>
          <w:iCs/>
          <w:color w:val="0000FF"/>
        </w:rPr>
        <w:t xml:space="preserve">If current safeguards result in an impact estimate that is no greater than the acceptable level, no further safeguards are needed.  If the current safeguards do not reduce the estimated impact to a point below the acceptable level, additional safeguards should be considered.  In all cases, the “costs” associated with minimizing risk should be less than the “cost” of the threat occurrence. </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32" w:name="__RefHeading___Toc194305315"/>
      <w:bookmarkEnd w:id="32"/>
      <w:r>
        <w:rPr>
          <w:rFonts w:cs="Arial" w:ascii="Arial" w:hAnsi="Arial"/>
        </w:rPr>
        <w:t>Impact Statement:</w:t>
      </w:r>
    </w:p>
    <w:p>
      <w:pPr>
        <w:pStyle w:val="Normal"/>
        <w:rPr>
          <w:rFonts w:cs="Arial" w:ascii="Arial" w:hAnsi="Arial"/>
          <w:i/>
          <w:iCs/>
          <w:color w:val="0000FF"/>
        </w:rPr>
      </w:pPr>
      <w:r>
        <w:rPr>
          <w:rFonts w:cs="Arial" w:ascii="Arial" w:hAnsi="Arial"/>
          <w:i/>
          <w:iCs/>
          <w:color w:val="0000FF"/>
        </w:rPr>
        <w:t>The marked columns of the assessment information table are the Impact Statement – documentation of the areas at risk – highlighting areas that are threatened with no current safeguards.</w:t>
      </w:r>
    </w:p>
    <w:p>
      <w:pPr>
        <w:pStyle w:val="Normal"/>
        <w:rPr>
          <w:rFonts w:cs="Arial" w:ascii="Arial" w:hAnsi="Arial"/>
          <w:sz w:val="24"/>
        </w:rPr>
      </w:pPr>
      <w:r>
        <w:rPr>
          <w:rFonts w:cs="Arial" w:ascii="Arial" w:hAnsi="Arial"/>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33" w:name="__RefHeading___Toc194305316"/>
      <w:bookmarkEnd w:id="33"/>
      <w:r>
        <w:rPr>
          <w:rFonts w:cs="Arial" w:ascii="Arial" w:hAnsi="Arial"/>
        </w:rPr>
        <w:t>Additional Safeguard Options:</w:t>
      </w:r>
    </w:p>
    <w:p>
      <w:pPr>
        <w:pStyle w:val="Normal"/>
        <w:rPr>
          <w:rFonts w:cs="Arial" w:ascii="Arial" w:hAnsi="Arial"/>
          <w:i/>
          <w:iCs/>
          <w:color w:val="0000FF"/>
        </w:rPr>
      </w:pPr>
      <w:r>
        <w:rPr>
          <w:rFonts w:cs="Arial" w:ascii="Arial" w:hAnsi="Arial"/>
          <w:i/>
          <w:iCs/>
          <w:color w:val="0000FF"/>
        </w:rPr>
        <w:t>Record any additional safeguards that could be considered for further reducing the impact of a threat occurrence.</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34" w:name="__RefHeading___Toc194305317"/>
      <w:bookmarkEnd w:id="34"/>
      <w:r>
        <w:rPr>
          <w:rFonts w:cs="Arial" w:ascii="Arial" w:hAnsi="Arial"/>
        </w:rPr>
        <w:t>Additional Safeguard Recommendations:</w:t>
      </w:r>
    </w:p>
    <w:p>
      <w:pPr>
        <w:pStyle w:val="Normal"/>
        <w:rPr>
          <w:rFonts w:cs="Arial" w:ascii="Arial" w:hAnsi="Arial"/>
          <w:i/>
          <w:iCs/>
          <w:color w:val="0000FF"/>
        </w:rPr>
      </w:pPr>
      <w:r>
        <w:rPr>
          <w:rFonts w:cs="Arial" w:ascii="Arial" w:hAnsi="Arial"/>
          <w:i/>
          <w:iCs/>
          <w:color w:val="0000FF"/>
        </w:rPr>
        <w:t>Record any safeguards that are recommended for implementation to further reduce the impact of a threat occurrence.</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sectPr>
          <w:headerReference w:type="default" r:id="rId3"/>
          <w:headerReference w:type="first" r:id="rId4"/>
          <w:footerReference w:type="default" r:id="rId5"/>
          <w:footerReference w:type="first" r:id="rId6"/>
          <w:type w:val="nextPage"/>
          <w:pgSz w:w="12240" w:h="15840"/>
          <w:pgMar w:left="1152" w:right="1152" w:header="1008" w:top="1296" w:footer="1008" w:bottom="1296" w:gutter="0"/>
          <w:pgNumType w:fmt="decimal"/>
          <w:formProt w:val="false"/>
          <w:titlePg/>
          <w:textDirection w:val="lrTb"/>
          <w:docGrid w:type="default" w:linePitch="360" w:charSpace="0"/>
        </w:sectPr>
        <w:pStyle w:val="Normal"/>
        <w:rPr>
          <w:rFonts w:cs="Arial" w:ascii="Arial" w:hAnsi="Arial"/>
        </w:rPr>
      </w:pPr>
      <w:r>
        <w:rPr>
          <w:rFonts w:cs="Arial" w:ascii="Arial" w:hAnsi="Arial"/>
        </w:rPr>
      </w:r>
    </w:p>
    <w:p>
      <w:pPr>
        <w:pStyle w:val="Heading2"/>
        <w:numPr>
          <w:ilvl w:val="1"/>
          <w:numId w:val="1"/>
        </w:numPr>
        <w:rPr>
          <w:rFonts w:cs="Arial" w:ascii="Arial" w:hAnsi="Arial"/>
        </w:rPr>
      </w:pPr>
      <w:bookmarkStart w:id="35" w:name="__RefHeading___Toc194305318"/>
      <w:bookmarkEnd w:id="35"/>
      <w:r>
        <w:rPr>
          <w:rFonts w:cs="Arial" w:ascii="Arial" w:hAnsi="Arial"/>
        </w:rPr>
        <w:t>Assessment Information Table:</w:t>
      </w:r>
    </w:p>
    <w:p>
      <w:pPr>
        <w:pStyle w:val="Normal"/>
        <w:rPr>
          <w:rFonts w:cs="Arial" w:ascii="Arial" w:hAnsi="Arial"/>
          <w:color w:val="0000FF"/>
        </w:rPr>
      </w:pPr>
      <w:r>
        <w:rPr>
          <w:rFonts w:cs="Arial" w:ascii="Arial" w:hAnsi="Arial"/>
          <w:color w:val="0000FF"/>
        </w:rPr>
      </w:r>
    </w:p>
    <w:tbl>
      <w:tblPr>
        <w:jc w:val="left"/>
        <w:tblInd w:w="-77"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239"/>
        <w:gridCol w:w="1358"/>
        <w:gridCol w:w="1434"/>
        <w:gridCol w:w="1261"/>
        <w:gridCol w:w="1195"/>
        <w:gridCol w:w="1328"/>
        <w:gridCol w:w="1328"/>
        <w:gridCol w:w="1106"/>
        <w:gridCol w:w="1284"/>
        <w:gridCol w:w="1314"/>
        <w:gridCol w:w="1660"/>
      </w:tblGrid>
      <w:tr>
        <w:trPr>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tabs>
                <w:tab w:val="left" w:pos="720" w:leader="none"/>
                <w:tab w:val="left" w:pos="792"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napToGrid w:val="false"/>
              <w:spacing w:before="0" w:after="120"/>
              <w:rPr>
                <w:rFonts w:cs="Arial" w:ascii="Arial" w:hAnsi="Arial"/>
                <w:b/>
                <w:bCs/>
                <w:i/>
                <w:iCs/>
              </w:rPr>
            </w:pPr>
            <w:r>
              <w:rPr>
                <w:rFonts w:cs="Arial" w:ascii="Arial" w:hAnsi="Arial"/>
                <w:b/>
                <w:bCs/>
                <w:i/>
                <w:iCs/>
              </w:rPr>
            </w:r>
          </w:p>
        </w:tc>
        <w:tc>
          <w:tcPr>
            <w:tcW w:w="5248" w:type="dxa"/>
            <w:gridSpan w:val="4"/>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ind w:left="720" w:right="0" w:hanging="720"/>
              <w:rPr>
                <w:rFonts w:cs="Arial" w:ascii="Arial" w:hAnsi="Arial"/>
                <w:b/>
                <w:bCs/>
                <w:i/>
                <w:iCs/>
              </w:rPr>
            </w:pPr>
            <w:r>
              <w:rPr>
                <w:rFonts w:cs="Arial" w:ascii="Arial" w:hAnsi="Arial"/>
                <w:b/>
                <w:bCs/>
                <w:i/>
                <w:iCs/>
              </w:rPr>
              <w:t>Risk Profile</w:t>
            </w:r>
          </w:p>
        </w:tc>
        <w:tc>
          <w:tcPr>
            <w:tcW w:w="5046" w:type="dxa"/>
            <w:gridSpan w:val="4"/>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rPr>
            </w:pPr>
            <w:r>
              <w:rPr>
                <w:rFonts w:cs="Arial" w:ascii="Arial" w:hAnsi="Arial"/>
                <w:b/>
                <w:bCs/>
                <w:i/>
                <w:iCs/>
              </w:rPr>
              <w:t>Impact Statement</w:t>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napToGrid w:val="false"/>
              <w:spacing w:before="0" w:after="120"/>
              <w:rPr>
                <w:rFonts w:cs="Arial" w:ascii="Arial" w:hAnsi="Arial"/>
                <w:b/>
                <w:bCs/>
                <w:i/>
                <w:iCs/>
              </w:rPr>
            </w:pPr>
            <w:r>
              <w:rPr>
                <w:rFonts w:cs="Arial" w:ascii="Arial" w:hAnsi="Arial"/>
                <w:b/>
                <w:bCs/>
                <w:i/>
                <w:iCs/>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napToGrid w:val="false"/>
              <w:spacing w:before="0" w:after="120"/>
              <w:rPr>
                <w:rFonts w:cs="Arial" w:ascii="Arial" w:hAnsi="Arial"/>
                <w:b/>
                <w:bCs/>
                <w:i/>
                <w:iCs/>
              </w:rPr>
            </w:pPr>
            <w:r>
              <w:rPr>
                <w:rFonts w:cs="Arial" w:ascii="Arial" w:hAnsi="Arial"/>
                <w:b/>
                <w:bCs/>
                <w:i/>
                <w:iCs/>
              </w:rPr>
            </w:r>
          </w:p>
        </w:tc>
      </w:tr>
      <w:tr>
        <w:trPr>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tabs>
                <w:tab w:val="left" w:pos="720" w:leader="none"/>
                <w:tab w:val="left" w:pos="792"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before="0" w:after="120"/>
              <w:rPr>
                <w:rFonts w:cs="Arial" w:ascii="Arial" w:hAnsi="Arial"/>
                <w:b/>
                <w:bCs/>
                <w:i/>
                <w:iCs/>
                <w:sz w:val="20"/>
              </w:rPr>
            </w:pPr>
            <w:r>
              <w:rPr>
                <w:rFonts w:cs="Arial" w:ascii="Arial" w:hAnsi="Arial"/>
                <w:b/>
                <w:bCs/>
                <w:i/>
                <w:iCs/>
                <w:sz w:val="20"/>
              </w:rPr>
              <w:t>Assets and Resources</w:t>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ind w:left="720" w:right="0" w:hanging="720"/>
              <w:rPr>
                <w:rFonts w:cs="Arial" w:ascii="Arial" w:hAnsi="Arial"/>
                <w:b/>
                <w:bCs/>
                <w:i/>
                <w:iCs/>
                <w:sz w:val="20"/>
              </w:rPr>
            </w:pPr>
            <w:r>
              <w:rPr>
                <w:rFonts w:cs="Arial" w:ascii="Arial" w:hAnsi="Arial"/>
                <w:b/>
                <w:bCs/>
                <w:i/>
                <w:iCs/>
                <w:sz w:val="20"/>
              </w:rPr>
              <w:t>Threat</w:t>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ind w:left="720" w:right="0" w:hanging="720"/>
              <w:rPr>
                <w:rFonts w:cs="Arial" w:ascii="Arial" w:hAnsi="Arial"/>
                <w:b/>
                <w:bCs/>
                <w:i/>
                <w:iCs/>
                <w:sz w:val="20"/>
              </w:rPr>
            </w:pPr>
            <w:r>
              <w:rPr>
                <w:rFonts w:cs="Arial" w:ascii="Arial" w:hAnsi="Arial"/>
                <w:b/>
                <w:bCs/>
                <w:i/>
                <w:iCs/>
                <w:sz w:val="20"/>
              </w:rPr>
              <w:t>Vulnerability</w:t>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sz w:val="20"/>
              </w:rPr>
            </w:pPr>
            <w:r>
              <w:rPr>
                <w:rFonts w:cs="Arial" w:ascii="Arial" w:hAnsi="Arial"/>
                <w:b/>
                <w:bCs/>
                <w:i/>
                <w:iCs/>
                <w:sz w:val="20"/>
              </w:rPr>
              <w:t>Current Safeguard</w:t>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ind w:left="720" w:right="0" w:hanging="720"/>
              <w:rPr>
                <w:rFonts w:cs="Arial" w:ascii="Arial" w:hAnsi="Arial"/>
                <w:b/>
                <w:bCs/>
                <w:i/>
                <w:iCs/>
                <w:sz w:val="20"/>
              </w:rPr>
            </w:pPr>
            <w:r>
              <w:rPr>
                <w:rFonts w:cs="Arial" w:ascii="Arial" w:hAnsi="Arial"/>
                <w:b/>
                <w:bCs/>
                <w:i/>
                <w:iCs/>
                <w:sz w:val="20"/>
              </w:rPr>
              <w:t>Safeguard</w:t>
            </w:r>
          </w:p>
          <w:p>
            <w:pPr>
              <w:pStyle w:val="TableHeader"/>
              <w:ind w:left="720" w:right="0" w:hanging="720"/>
              <w:rPr>
                <w:rFonts w:cs="Arial" w:ascii="Arial" w:hAnsi="Arial"/>
                <w:b/>
                <w:bCs/>
                <w:i/>
                <w:iCs/>
                <w:sz w:val="20"/>
              </w:rPr>
            </w:pPr>
            <w:r>
              <w:rPr>
                <w:rFonts w:cs="Arial" w:ascii="Arial" w:hAnsi="Arial"/>
                <w:b/>
                <w:bCs/>
                <w:i/>
                <w:iCs/>
                <w:sz w:val="20"/>
              </w:rPr>
              <w:t>Defense</w:t>
            </w:r>
          </w:p>
          <w:p>
            <w:pPr>
              <w:pStyle w:val="TableHeader"/>
              <w:spacing w:before="0" w:after="120"/>
              <w:ind w:left="720" w:right="0" w:hanging="720"/>
              <w:rPr>
                <w:rFonts w:cs="Arial" w:ascii="Arial" w:hAnsi="Arial"/>
                <w:b/>
                <w:bCs/>
                <w:i/>
                <w:iCs/>
                <w:sz w:val="20"/>
              </w:rPr>
            </w:pPr>
            <w:r>
              <w:rPr>
                <w:rFonts w:cs="Arial" w:ascii="Arial" w:hAnsi="Arial"/>
                <w:b/>
                <w:bCs/>
                <w:i/>
                <w:iCs/>
                <w:sz w:val="20"/>
              </w:rPr>
              <w:t>Layer</w:t>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rPr>
                <w:rFonts w:cs="Arial" w:ascii="Arial" w:hAnsi="Arial"/>
                <w:b/>
                <w:bCs/>
                <w:i/>
                <w:iCs/>
                <w:sz w:val="20"/>
              </w:rPr>
            </w:pPr>
            <w:r>
              <w:rPr>
                <w:rFonts w:cs="Arial" w:ascii="Arial" w:hAnsi="Arial"/>
                <w:b/>
                <w:bCs/>
                <w:i/>
                <w:iCs/>
                <w:sz w:val="20"/>
              </w:rPr>
              <w:t>Occurrence Probability</w:t>
            </w:r>
          </w:p>
          <w:p>
            <w:pPr>
              <w:pStyle w:val="TableHeader"/>
              <w:spacing w:before="0" w:after="120"/>
              <w:rPr>
                <w:rFonts w:cs="Arial" w:ascii="Arial" w:hAnsi="Arial"/>
                <w:b/>
                <w:bCs/>
                <w:i/>
                <w:iCs/>
                <w:sz w:val="20"/>
              </w:rPr>
            </w:pPr>
            <w:r>
              <w:rPr>
                <w:rFonts w:eastAsia="Arial" w:cs="Arial" w:ascii="Arial" w:hAnsi="Arial"/>
                <w:b/>
                <w:bCs/>
                <w:i/>
                <w:iCs/>
                <w:sz w:val="20"/>
              </w:rPr>
              <w:t xml:space="preserve"> </w:t>
            </w:r>
            <w:r>
              <w:rPr>
                <w:rFonts w:cs="Arial" w:ascii="Arial" w:hAnsi="Arial"/>
                <w:b/>
                <w:bCs/>
                <w:i/>
                <w:iCs/>
                <w:sz w:val="20"/>
              </w:rPr>
              <w:t>(A)</w:t>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rPr>
                <w:rFonts w:cs="Arial" w:ascii="Arial" w:hAnsi="Arial"/>
                <w:b/>
                <w:bCs/>
                <w:i/>
                <w:iCs/>
                <w:sz w:val="20"/>
              </w:rPr>
            </w:pPr>
            <w:r>
              <w:rPr>
                <w:rFonts w:cs="Arial" w:ascii="Arial" w:hAnsi="Arial"/>
                <w:b/>
                <w:bCs/>
                <w:i/>
                <w:iCs/>
                <w:sz w:val="20"/>
              </w:rPr>
              <w:t xml:space="preserve">Occurrence Impact </w:t>
            </w:r>
          </w:p>
          <w:p>
            <w:pPr>
              <w:pStyle w:val="TableHeader"/>
              <w:spacing w:before="0" w:after="120"/>
              <w:rPr>
                <w:rFonts w:cs="Arial" w:ascii="Arial" w:hAnsi="Arial"/>
                <w:b/>
                <w:bCs/>
                <w:i/>
                <w:iCs/>
                <w:sz w:val="20"/>
              </w:rPr>
            </w:pPr>
            <w:r>
              <w:rPr>
                <w:rFonts w:cs="Arial" w:ascii="Arial" w:hAnsi="Arial"/>
                <w:b/>
                <w:bCs/>
                <w:i/>
                <w:iCs/>
                <w:sz w:val="20"/>
              </w:rPr>
              <w:t>(B)</w:t>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rPr>
                <w:rFonts w:cs="Arial" w:ascii="Arial" w:hAnsi="Arial"/>
                <w:b/>
                <w:bCs/>
                <w:i/>
                <w:iCs/>
                <w:sz w:val="20"/>
              </w:rPr>
            </w:pPr>
            <w:r>
              <w:rPr>
                <w:rFonts w:cs="Arial" w:ascii="Arial" w:hAnsi="Arial"/>
                <w:b/>
                <w:bCs/>
                <w:i/>
                <w:iCs/>
                <w:sz w:val="20"/>
              </w:rPr>
              <w:t>Expected Impact</w:t>
            </w:r>
          </w:p>
          <w:p>
            <w:pPr>
              <w:pStyle w:val="TableHeader"/>
              <w:spacing w:before="0" w:after="120"/>
              <w:rPr>
                <w:rFonts w:cs="Arial" w:ascii="Arial" w:hAnsi="Arial"/>
                <w:b/>
                <w:bCs/>
                <w:i/>
                <w:iCs/>
                <w:sz w:val="20"/>
              </w:rPr>
            </w:pPr>
            <w:r>
              <w:rPr>
                <w:rFonts w:eastAsia="Arial" w:cs="Arial" w:ascii="Arial" w:hAnsi="Arial"/>
                <w:b/>
                <w:bCs/>
                <w:i/>
                <w:iCs/>
                <w:sz w:val="20"/>
              </w:rPr>
              <w:t xml:space="preserve"> </w:t>
            </w:r>
            <w:r>
              <w:rPr>
                <w:rFonts w:cs="Arial" w:ascii="Arial" w:hAnsi="Arial"/>
                <w:b/>
                <w:bCs/>
                <w:i/>
                <w:iCs/>
                <w:sz w:val="20"/>
              </w:rPr>
              <w:t>(A x B)</w:t>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sz w:val="20"/>
              </w:rPr>
            </w:pPr>
            <w:r>
              <w:rPr>
                <w:rFonts w:cs="Arial" w:ascii="Arial" w:hAnsi="Arial"/>
                <w:b/>
                <w:bCs/>
                <w:i/>
                <w:iCs/>
                <w:sz w:val="20"/>
              </w:rPr>
              <w:t>Acceptable Expected Impact Level</w:t>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sz w:val="20"/>
              </w:rPr>
            </w:pPr>
            <w:r>
              <w:rPr>
                <w:rFonts w:cs="Arial" w:ascii="Arial" w:hAnsi="Arial"/>
                <w:b/>
                <w:bCs/>
                <w:i/>
                <w:iCs/>
                <w:sz w:val="20"/>
              </w:rPr>
              <w:t>Additional Safeguard Options</w:t>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sz w:val="20"/>
              </w:rPr>
            </w:pPr>
            <w:r>
              <w:rPr>
                <w:rFonts w:cs="Arial" w:ascii="Arial" w:hAnsi="Arial"/>
                <w:b/>
                <w:bCs/>
                <w:i/>
                <w:iCs/>
                <w:sz w:val="20"/>
              </w:rPr>
              <w:t>Recommended Safeguards</w:t>
            </w:r>
          </w:p>
        </w:tc>
      </w:tr>
      <w:tr>
        <w:trPr>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i/>
                <w:iCs/>
                <w:sz w:val="20"/>
              </w:rPr>
            </w:pPr>
            <w:r>
              <w:rPr>
                <w:rFonts w:cs="Arial" w:ascii="Arial" w:hAnsi="Arial"/>
                <w:b/>
                <w:bCs/>
                <w:i/>
                <w:i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r>
      <w:tr>
        <w:trPr>
          <w:trHeight w:val="503" w:hRule="atLeast"/>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sz w:val="20"/>
              </w:rPr>
            </w:pPr>
            <w:r>
              <w:rPr>
                <w:rFonts w:cs="Arial" w:ascii="Arial" w:hAnsi="Arial"/>
                <w:b/>
                <w:b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jc w:val="center"/>
              <w:rPr>
                <w:rFonts w:cs="Arial" w:ascii="Arial" w:hAnsi="Arial"/>
              </w:rPr>
            </w:pPr>
            <w:r>
              <w:rPr>
                <w:rFonts w:cs="Arial" w:ascii="Arial" w:hAnsi="Arial"/>
              </w:rPr>
            </w:r>
          </w:p>
        </w:tc>
      </w:tr>
      <w:tr>
        <w:trPr>
          <w:trHeight w:val="503" w:hRule="atLeast"/>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sz w:val="20"/>
              </w:rPr>
            </w:pPr>
            <w:r>
              <w:rPr>
                <w:rFonts w:cs="Arial" w:ascii="Arial" w:hAnsi="Arial"/>
                <w:b/>
                <w:b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jc w:val="center"/>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jc w:val="center"/>
              <w:rPr>
                <w:rFonts w:cs="Arial" w:ascii="Arial" w:hAnsi="Arial"/>
              </w:rPr>
            </w:pPr>
            <w:r>
              <w:rPr>
                <w:rFonts w:cs="Arial" w:ascii="Arial" w:hAnsi="Arial"/>
              </w:rPr>
            </w:r>
          </w:p>
        </w:tc>
      </w:tr>
      <w:tr>
        <w:trPr>
          <w:trHeight w:val="503" w:hRule="atLeast"/>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sz w:val="20"/>
              </w:rPr>
            </w:pPr>
            <w:r>
              <w:rPr>
                <w:rFonts w:cs="Arial" w:ascii="Arial" w:hAnsi="Arial"/>
                <w:b/>
                <w:b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r>
      <w:tr>
        <w:trPr>
          <w:trHeight w:val="503" w:hRule="atLeast"/>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sz w:val="20"/>
              </w:rPr>
            </w:pPr>
            <w:r>
              <w:rPr>
                <w:rFonts w:cs="Arial" w:ascii="Arial" w:hAnsi="Arial"/>
                <w:b/>
                <w:b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r>
      <w:tr>
        <w:trPr>
          <w:trHeight w:val="503" w:hRule="atLeast"/>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sz w:val="20"/>
              </w:rPr>
            </w:pPr>
            <w:r>
              <w:rPr>
                <w:rFonts w:cs="Arial" w:ascii="Arial" w:hAnsi="Arial"/>
                <w:b/>
                <w:b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r>
      <w:tr>
        <w:trPr>
          <w:trHeight w:val="503" w:hRule="atLeast"/>
          <w:cantSplit w:val="true"/>
        </w:trPr>
        <w:tc>
          <w:tcPr>
            <w:tcW w:w="1239"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60" w:after="120"/>
              <w:rPr>
                <w:rFonts w:cs="Arial" w:ascii="Arial" w:hAnsi="Arial"/>
                <w:b/>
                <w:bCs/>
                <w:sz w:val="20"/>
              </w:rPr>
            </w:pPr>
            <w:r>
              <w:rPr>
                <w:rFonts w:cs="Arial" w:ascii="Arial" w:hAnsi="Arial"/>
                <w:b/>
                <w:bCs/>
                <w:sz w:val="20"/>
              </w:rPr>
            </w:r>
          </w:p>
        </w:tc>
        <w:tc>
          <w:tcPr>
            <w:tcW w:w="135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43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261"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195"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28"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106"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28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c>
          <w:tcPr>
            <w:tcW w:w="1314"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ListContinue"/>
              <w:snapToGrid w:val="false"/>
              <w:spacing w:before="0" w:after="0"/>
              <w:ind w:left="0" w:right="0" w:hanging="0"/>
              <w:jc w:val="center"/>
              <w:rPr>
                <w:rFonts w:cs="Arial" w:ascii="Arial" w:hAnsi="Arial"/>
              </w:rPr>
            </w:pPr>
            <w:r>
              <w:rPr>
                <w:rFonts w:cs="Arial" w:ascii="Arial" w:hAnsi="Arial"/>
              </w:rPr>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Normal"/>
              <w:snapToGrid w:val="false"/>
              <w:ind w:left="360" w:right="0" w:hanging="0"/>
              <w:rPr>
                <w:rFonts w:cs="Arial" w:ascii="Arial" w:hAnsi="Arial"/>
              </w:rPr>
            </w:pPr>
            <w:r>
              <w:rPr>
                <w:rFonts w:cs="Arial" w:ascii="Arial" w:hAnsi="Arial"/>
              </w:rPr>
            </w:r>
          </w:p>
        </w:tc>
      </w:tr>
    </w:tbl>
    <w:p>
      <w:pPr>
        <w:pStyle w:val="Normal"/>
        <w:rPr>
          <w:rFonts w:cs="Arial" w:ascii="Arial" w:hAnsi="Arial"/>
          <w:color w:val="000000"/>
          <w:sz w:val="24"/>
        </w:rPr>
      </w:pPr>
      <w:r>
        <w:rPr>
          <w:rFonts w:cs="Arial" w:ascii="Arial" w:hAnsi="Arial"/>
          <w:color w:val="000000"/>
          <w:sz w:val="24"/>
        </w:rPr>
      </w:r>
    </w:p>
    <w:p>
      <w:pPr>
        <w:pStyle w:val="Normal"/>
        <w:rPr>
          <w:rFonts w:cs="Arial" w:ascii="Arial" w:hAnsi="Arial"/>
          <w:i/>
          <w:iCs/>
          <w:color w:val="0000FF"/>
        </w:rPr>
      </w:pPr>
      <w:r>
        <w:rPr>
          <w:rFonts w:cs="Arial" w:ascii="Arial" w:hAnsi="Arial"/>
          <w:i/>
          <w:iCs/>
          <w:color w:val="0000FF"/>
        </w:rPr>
        <w:t>Defense layers are:</w:t>
        <w:tab/>
        <w:t>Physical/Administrative</w:t>
        <w:tab/>
        <w:tab/>
        <w:t>Probabilities are 0 to 1.0, in tenths</w:t>
      </w:r>
    </w:p>
    <w:p>
      <w:pPr>
        <w:pStyle w:val="Normal"/>
        <w:rPr>
          <w:rFonts w:cs="Arial" w:ascii="Arial" w:hAnsi="Arial"/>
          <w:i/>
          <w:iCs/>
          <w:color w:val="0000FF"/>
        </w:rPr>
      </w:pPr>
      <w:r>
        <w:rPr>
          <w:rFonts w:cs="Arial" w:ascii="Arial" w:hAnsi="Arial"/>
          <w:i/>
          <w:iCs/>
          <w:color w:val="0000FF"/>
        </w:rPr>
        <w:tab/>
        <w:tab/>
        <w:tab/>
        <w:t>Application/System</w:t>
        <w:tab/>
        <w:tab/>
        <w:t>Impact Levels are 1 to 10 or dollar amounts</w:t>
      </w:r>
    </w:p>
    <w:p>
      <w:pPr>
        <w:pStyle w:val="Normal"/>
        <w:rPr>
          <w:rFonts w:cs="Arial" w:ascii="Arial" w:hAnsi="Arial"/>
          <w:i/>
          <w:iCs/>
          <w:color w:val="0000FF"/>
        </w:rPr>
      </w:pPr>
      <w:r>
        <w:rPr>
          <w:rFonts w:cs="Arial" w:ascii="Arial" w:hAnsi="Arial"/>
          <w:i/>
          <w:iCs/>
          <w:color w:val="0000FF"/>
        </w:rPr>
        <w:tab/>
        <w:tab/>
        <w:tab/>
        <w:t>Server/Workstation .</w:t>
      </w:r>
    </w:p>
    <w:p>
      <w:pPr>
        <w:pStyle w:val="Normal"/>
        <w:ind w:left="1440" w:right="0" w:firstLine="720"/>
        <w:rPr>
          <w:rFonts w:cs="Arial" w:ascii="Arial" w:hAnsi="Arial"/>
          <w:i/>
          <w:iCs/>
          <w:color w:val="0000FF"/>
        </w:rPr>
      </w:pPr>
      <w:r>
        <w:rPr>
          <w:rFonts w:cs="Arial" w:ascii="Arial" w:hAnsi="Arial"/>
          <w:i/>
          <w:iCs/>
          <w:color w:val="0000FF"/>
        </w:rPr>
        <w:t>Network .</w:t>
      </w:r>
    </w:p>
    <w:p>
      <w:pPr>
        <w:pStyle w:val="Normal"/>
        <w:ind w:left="1440" w:right="0" w:firstLine="720"/>
        <w:rPr>
          <w:rFonts w:cs="Arial" w:ascii="Arial" w:hAnsi="Arial"/>
          <w:i/>
          <w:iCs/>
          <w:color w:val="0000FF"/>
        </w:rPr>
      </w:pPr>
      <w:r>
        <w:rPr>
          <w:rFonts w:cs="Arial" w:ascii="Arial" w:hAnsi="Arial"/>
          <w:i/>
          <w:iCs/>
          <w:color w:val="0000FF"/>
        </w:rPr>
        <w:t>Data .</w:t>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1"/>
        <w:numPr>
          <w:ilvl w:val="0"/>
          <w:numId w:val="1"/>
        </w:numPr>
        <w:ind w:left="0" w:right="0" w:hanging="0"/>
        <w:rPr>
          <w:rFonts w:cs="Arial" w:ascii="Arial" w:hAnsi="Arial"/>
          <w:b/>
          <w:bCs/>
          <w:i/>
          <w:iCs/>
          <w:color w:val="000000"/>
          <w:sz w:val="28"/>
        </w:rPr>
      </w:pPr>
      <w:bookmarkStart w:id="36" w:name="__RefHeading___Toc194305319"/>
      <w:bookmarkEnd w:id="36"/>
      <w:r>
        <w:rPr>
          <w:rFonts w:cs="Arial" w:ascii="Arial" w:hAnsi="Arial"/>
          <w:b/>
          <w:bCs/>
          <w:i/>
          <w:iCs/>
          <w:color w:val="000000"/>
          <w:sz w:val="28"/>
        </w:rPr>
        <w:t>Assessment Maintenance Procedures:</w:t>
      </w:r>
    </w:p>
    <w:p>
      <w:pPr>
        <w:pStyle w:val="Heading2"/>
        <w:numPr>
          <w:ilvl w:val="1"/>
          <w:numId w:val="1"/>
        </w:numPr>
        <w:rPr>
          <w:rFonts w:cs="Arial" w:ascii="Arial" w:hAnsi="Arial"/>
        </w:rPr>
      </w:pPr>
      <w:bookmarkStart w:id="37" w:name="__RefHeading___Toc194305320"/>
      <w:bookmarkEnd w:id="37"/>
      <w:r>
        <w:rPr>
          <w:rFonts w:cs="Arial" w:ascii="Arial" w:hAnsi="Arial"/>
        </w:rPr>
        <w:t>Assessment Review and Update Process:</w:t>
      </w:r>
    </w:p>
    <w:p>
      <w:pPr>
        <w:pStyle w:val="Normal"/>
        <w:rPr>
          <w:rFonts w:cs="Arial" w:ascii="Arial" w:hAnsi="Arial"/>
          <w:i/>
          <w:iCs/>
          <w:color w:val="0000FF"/>
        </w:rPr>
      </w:pPr>
      <w:r>
        <w:rPr>
          <w:rFonts w:cs="Arial" w:ascii="Arial" w:hAnsi="Arial"/>
          <w:i/>
          <w:iCs/>
          <w:color w:val="0000FF"/>
        </w:rPr>
        <w:t xml:space="preserve">Describe the process for keeping the plan current.  </w:t>
      </w:r>
    </w:p>
    <w:p>
      <w:pPr>
        <w:pStyle w:val="Normal"/>
        <w:rPr>
          <w:rFonts w:cs="Arial" w:ascii="Arial" w:hAnsi="Arial"/>
          <w:sz w:val="24"/>
        </w:rPr>
      </w:pPr>
      <w:r>
        <w:rPr>
          <w:rFonts w:cs="Arial" w:ascii="Arial" w:hAnsi="Arial"/>
          <w:sz w:val="24"/>
        </w:rPr>
      </w:r>
    </w:p>
    <w:p>
      <w:pPr>
        <w:pStyle w:val="Heading2"/>
        <w:numPr>
          <w:ilvl w:val="1"/>
          <w:numId w:val="1"/>
        </w:numPr>
        <w:rPr>
          <w:rFonts w:cs="Arial" w:ascii="Arial" w:hAnsi="Arial"/>
        </w:rPr>
      </w:pPr>
      <w:bookmarkStart w:id="38" w:name="__RefHeading___Toc194305321"/>
      <w:bookmarkEnd w:id="38"/>
      <w:r>
        <w:rPr>
          <w:rFonts w:cs="Arial" w:ascii="Arial" w:hAnsi="Arial"/>
        </w:rPr>
        <w:t>Assessment Distribution Procedures:</w:t>
      </w:r>
    </w:p>
    <w:p>
      <w:pPr>
        <w:pStyle w:val="Normal"/>
        <w:rPr>
          <w:rFonts w:cs="Arial" w:ascii="Arial" w:hAnsi="Arial"/>
          <w:i/>
          <w:iCs/>
          <w:color w:val="0000FF"/>
        </w:rPr>
      </w:pPr>
      <w:r>
        <w:rPr>
          <w:rFonts w:cs="Arial" w:ascii="Arial" w:hAnsi="Arial"/>
          <w:i/>
          <w:iCs/>
          <w:color w:val="0000FF"/>
        </w:rPr>
        <w:t xml:space="preserve">Describe the process for distributing the plan and/or training people to use its content.  </w:t>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sz w:val="24"/>
        </w:rPr>
      </w:pPr>
      <w:r>
        <w:rPr>
          <w:rFonts w:cs="Arial" w:ascii="Arial" w:hAnsi="Arial"/>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1"/>
        <w:pageBreakBefore/>
        <w:numPr>
          <w:ilvl w:val="0"/>
          <w:numId w:val="1"/>
        </w:numPr>
        <w:ind w:left="0" w:right="0" w:hanging="0"/>
        <w:rPr>
          <w:rFonts w:cs="Arial" w:ascii="Arial" w:hAnsi="Arial"/>
          <w:b/>
          <w:bCs/>
          <w:color w:val="000000"/>
          <w:sz w:val="28"/>
        </w:rPr>
      </w:pPr>
      <w:bookmarkStart w:id="39" w:name="__RefHeading___Toc194305322"/>
      <w:bookmarkEnd w:id="39"/>
      <w:r>
        <w:rPr>
          <w:rFonts w:cs="Arial" w:ascii="Arial" w:hAnsi="Arial"/>
          <w:b/>
          <w:bCs/>
          <w:color w:val="000000"/>
          <w:sz w:val="28"/>
        </w:rPr>
        <w:t>Additional Documentation:</w:t>
      </w:r>
    </w:p>
    <w:p>
      <w:pPr>
        <w:pStyle w:val="Normal"/>
        <w:rPr>
          <w:rFonts w:cs="Arial" w:ascii="Arial" w:hAnsi="Arial"/>
          <w:color w:val="000000"/>
          <w:sz w:val="24"/>
        </w:rPr>
      </w:pPr>
      <w:r>
        <w:rPr>
          <w:rFonts w:cs="Arial" w:ascii="Arial" w:hAnsi="Arial"/>
          <w:color w:val="000000"/>
          <w:sz w:val="24"/>
        </w:rPr>
      </w:r>
    </w:p>
    <w:p>
      <w:pPr>
        <w:pStyle w:val="Heading2"/>
        <w:numPr>
          <w:ilvl w:val="1"/>
          <w:numId w:val="1"/>
        </w:numPr>
        <w:rPr>
          <w:rFonts w:cs="Arial" w:ascii="Arial" w:hAnsi="Arial"/>
        </w:rPr>
      </w:pPr>
      <w:bookmarkStart w:id="40" w:name="__RefHeading___Toc194305323"/>
      <w:bookmarkEnd w:id="40"/>
      <w:r>
        <w:rPr>
          <w:rFonts w:cs="Arial" w:ascii="Arial" w:hAnsi="Arial"/>
        </w:rPr>
        <w:t>Location of Supporting Documentation:</w:t>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010"/>
        <w:gridCol w:w="7990"/>
      </w:tblGrid>
      <w:tr>
        <w:trPr>
          <w:trHeight w:val="417" w:hRule="atLeast"/>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Document Name</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Location</w:t>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Description &amp; Inventory Document</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 xml:space="preserve">Risk Assessment </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PC Inventory</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BCP Document</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Current network diagram</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Data flow diagrams</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Result of network device verification scan</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DoIT Security Evaluation Report</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pacing w:before="0" w:after="120"/>
              <w:rPr>
                <w:rFonts w:cs="Arial" w:ascii="Arial" w:hAnsi="Arial"/>
                <w:b/>
                <w:bCs/>
                <w:i/>
                <w:iCs/>
                <w:color w:val="000000"/>
              </w:rPr>
            </w:pPr>
            <w:r>
              <w:rPr>
                <w:rFonts w:cs="Arial" w:ascii="Arial" w:hAnsi="Arial"/>
                <w:b/>
                <w:bCs/>
                <w:i/>
                <w:iCs/>
                <w:color w:val="000000"/>
              </w:rPr>
              <w:t>Report from Microsoft Security Risk Self Assessment</w:t>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01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0" w:after="120"/>
              <w:rPr>
                <w:rFonts w:cs="Arial" w:ascii="Arial" w:hAnsi="Arial"/>
                <w:b/>
                <w:bCs/>
                <w:i/>
                <w:iCs/>
                <w:color w:val="000000"/>
              </w:rPr>
            </w:pPr>
            <w:r>
              <w:rPr>
                <w:rFonts w:cs="Arial" w:ascii="Arial" w:hAnsi="Arial"/>
                <w:b/>
                <w:bCs/>
                <w:i/>
                <w:iCs/>
                <w:color w:val="000000"/>
              </w:rPr>
            </w:r>
          </w:p>
        </w:tc>
        <w:tc>
          <w:tcPr>
            <w:tcW w:w="7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bl>
    <w:p>
      <w:pPr>
        <w:pStyle w:val="Normal"/>
        <w:rPr>
          <w:rFonts w:cs="Arial" w:ascii="Arial" w:hAnsi="Arial"/>
          <w:color w:val="000000"/>
          <w:sz w:val="24"/>
        </w:rPr>
      </w:pPr>
      <w:bookmarkStart w:id="41" w:name="__RefHeading___Toc194305324"/>
      <w:bookmarkStart w:id="42" w:name="__RefHeading___Toc194305324"/>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1"/>
        <w:numPr>
          <w:ilvl w:val="0"/>
          <w:numId w:val="1"/>
        </w:numPr>
        <w:ind w:left="0" w:right="0" w:hanging="0"/>
        <w:rPr>
          <w:rFonts w:cs="Arial" w:ascii="Arial" w:hAnsi="Arial"/>
          <w:b/>
          <w:bCs/>
          <w:i/>
          <w:iCs/>
          <w:color w:val="000000"/>
          <w:sz w:val="28"/>
        </w:rPr>
      </w:pPr>
      <w:bookmarkStart w:id="43" w:name="__RefHeading___Toc194305324"/>
      <w:bookmarkEnd w:id="43"/>
      <w:r>
        <w:rPr>
          <w:rFonts w:cs="Arial" w:ascii="Arial" w:hAnsi="Arial"/>
          <w:b/>
          <w:bCs/>
          <w:i/>
          <w:iCs/>
          <w:color w:val="000000"/>
          <w:sz w:val="28"/>
        </w:rPr>
        <w:t>Assessment History:</w:t>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160"/>
        <w:gridCol w:w="2250"/>
        <w:gridCol w:w="5680"/>
      </w:tblGrid>
      <w:tr>
        <w:trPr>
          <w:trHeight w:val="417" w:hRule="atLeast"/>
          <w:cantSplit w:val="false"/>
        </w:trPr>
        <w:tc>
          <w:tcPr>
            <w:tcW w:w="216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Date</w:t>
            </w:r>
          </w:p>
        </w:tc>
        <w:tc>
          <w:tcPr>
            <w:tcW w:w="2250" w:type="dxa"/>
            <w:tcBorders>
              <w:top w:val="single" w:sz="4" w:space="0" w:color="000000"/>
              <w:left w:val="single" w:sz="4" w:space="0" w:color="000000"/>
              <w:bottom w:val="single" w:sz="4" w:space="0" w:color="000000"/>
              <w:insideH w:val="single" w:sz="4" w:space="0" w:color="000000"/>
              <w:right w:val="nil"/>
              <w:insideV w:val="nil"/>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RevisionSummary</w:t>
            </w:r>
          </w:p>
        </w:tc>
        <w:tc>
          <w:tcPr>
            <w:tcW w:w="56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00000" w:val="clear"/>
            <w:tcMar>
              <w:left w:w="103" w:type="dxa"/>
            </w:tcMar>
          </w:tcPr>
          <w:p>
            <w:pPr>
              <w:pStyle w:val="TableHeader"/>
              <w:spacing w:before="0" w:after="120"/>
              <w:rPr>
                <w:rFonts w:cs="Arial" w:ascii="Arial" w:hAnsi="Arial"/>
                <w:b/>
                <w:bCs/>
                <w:i/>
                <w:iCs/>
                <w:color w:val="FFFFFF"/>
              </w:rPr>
            </w:pPr>
            <w:r>
              <w:rPr>
                <w:rFonts w:cs="Arial" w:ascii="Arial" w:hAnsi="Arial"/>
                <w:b/>
                <w:bCs/>
                <w:i/>
                <w:iCs/>
                <w:color w:val="FFFFFF"/>
              </w:rPr>
              <w:t>Revised By</w:t>
            </w:r>
          </w:p>
        </w:tc>
      </w:tr>
      <w:tr>
        <w:trPr>
          <w:cantSplit w:val="false"/>
        </w:trPr>
        <w:tc>
          <w:tcPr>
            <w:tcW w:w="216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0" w:after="120"/>
              <w:rPr>
                <w:rFonts w:cs="Arial" w:ascii="Arial" w:hAnsi="Arial"/>
                <w:b/>
                <w:bCs/>
                <w:i/>
                <w:iCs/>
                <w:color w:val="000000"/>
                <w:sz w:val="24"/>
              </w:rPr>
            </w:pPr>
            <w:r>
              <w:rPr>
                <w:rFonts w:cs="Arial" w:ascii="Arial" w:hAnsi="Arial"/>
                <w:b/>
                <w:bCs/>
                <w:i/>
                <w:iCs/>
                <w:color w:val="000000"/>
                <w:sz w:val="24"/>
              </w:rPr>
            </w:r>
          </w:p>
        </w:tc>
        <w:tc>
          <w:tcPr>
            <w:tcW w:w="225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c>
          <w:tcPr>
            <w:tcW w:w="56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r>
        <w:trPr>
          <w:cantSplit w:val="false"/>
        </w:trPr>
        <w:tc>
          <w:tcPr>
            <w:tcW w:w="216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0" w:after="120"/>
              <w:rPr>
                <w:rFonts w:cs="Arial" w:ascii="Arial" w:hAnsi="Arial"/>
                <w:b/>
                <w:bCs/>
                <w:i/>
                <w:iCs/>
                <w:color w:val="000000"/>
                <w:sz w:val="24"/>
              </w:rPr>
            </w:pPr>
            <w:r>
              <w:rPr>
                <w:rFonts w:cs="Arial" w:ascii="Arial" w:hAnsi="Arial"/>
                <w:b/>
                <w:bCs/>
                <w:i/>
                <w:iCs/>
                <w:color w:val="000000"/>
                <w:sz w:val="24"/>
              </w:rPr>
            </w:r>
          </w:p>
        </w:tc>
        <w:tc>
          <w:tcPr>
            <w:tcW w:w="2250" w:type="dxa"/>
            <w:tcBorders>
              <w:top w:val="single" w:sz="4" w:space="0" w:color="000000"/>
              <w:left w:val="single" w:sz="4" w:space="0" w:color="000000"/>
              <w:bottom w:val="single" w:sz="4" w:space="0" w:color="000000"/>
              <w:insideH w:val="single" w:sz="4" w:space="0" w:color="000000"/>
              <w:right w:val="nil"/>
              <w:insideV w:val="nil"/>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c>
          <w:tcPr>
            <w:tcW w:w="56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CC" w:val="clear"/>
            <w:tcMar>
              <w:left w:w="103" w:type="dxa"/>
            </w:tcMar>
          </w:tcPr>
          <w:p>
            <w:pPr>
              <w:pStyle w:val="TableBody"/>
              <w:snapToGrid w:val="false"/>
              <w:spacing w:before="0" w:after="120"/>
              <w:rPr>
                <w:rFonts w:cs="Arial" w:ascii="Arial" w:hAnsi="Arial"/>
                <w:color w:val="000000"/>
              </w:rPr>
            </w:pPr>
            <w:r>
              <w:rPr>
                <w:rFonts w:cs="Arial" w:ascii="Arial" w:hAnsi="Arial"/>
                <w:color w:val="000000"/>
              </w:rPr>
            </w:r>
          </w:p>
        </w:tc>
      </w:tr>
    </w:tbl>
    <w:p>
      <w:pPr>
        <w:pStyle w:val="Normal"/>
        <w:rPr>
          <w:rFonts w:cs="Arial" w:ascii="Arial" w:hAnsi="Arial"/>
          <w:color w:val="000000"/>
          <w:sz w:val="24"/>
        </w:rPr>
      </w:pPr>
      <w:r>
        <w:rPr>
          <w:rFonts w:cs="Arial" w:ascii="Arial" w:hAnsi="Arial"/>
          <w:color w:val="000000"/>
          <w:sz w:val="24"/>
        </w:rPr>
      </w:r>
    </w:p>
    <w:p>
      <w:pPr>
        <w:pStyle w:val="Normal"/>
        <w:rPr>
          <w:rFonts w:cs="Arial" w:ascii="Arial" w:hAnsi="Arial"/>
          <w:color w:val="000000"/>
          <w:sz w:val="24"/>
        </w:rPr>
      </w:pPr>
      <w:r>
        <w:rPr>
          <w:rFonts w:cs="Arial" w:ascii="Arial" w:hAnsi="Arial"/>
          <w:color w:val="000000"/>
          <w:sz w:val="24"/>
        </w:rPr>
      </w:r>
    </w:p>
    <w:p>
      <w:pPr>
        <w:pStyle w:val="Heading1"/>
        <w:pageBreakBefore/>
        <w:numPr>
          <w:ilvl w:val="0"/>
          <w:numId w:val="1"/>
        </w:numPr>
        <w:ind w:left="0" w:right="0" w:hanging="0"/>
        <w:rPr>
          <w:rFonts w:cs="Arial" w:ascii="Arial" w:hAnsi="Arial"/>
          <w:b/>
          <w:bCs/>
          <w:i/>
          <w:iCs/>
          <w:color w:val="000000"/>
          <w:sz w:val="28"/>
        </w:rPr>
      </w:pPr>
      <w:bookmarkStart w:id="44" w:name="__RefHeading___Toc194305325"/>
      <w:bookmarkEnd w:id="44"/>
      <w:r>
        <w:rPr>
          <w:rFonts w:cs="Arial" w:ascii="Arial" w:hAnsi="Arial"/>
          <w:b/>
          <w:bCs/>
          <w:i/>
          <w:iCs/>
          <w:color w:val="000000"/>
          <w:sz w:val="28"/>
        </w:rPr>
        <w:t>Assessment Sign Off</w:t>
      </w:r>
    </w:p>
    <w:p>
      <w:pPr>
        <w:pStyle w:val="Normal"/>
        <w:rPr>
          <w:rFonts w:cs="Arial" w:ascii="Arial" w:hAnsi="Arial"/>
          <w:color w:val="000000"/>
          <w:sz w:val="24"/>
        </w:rPr>
      </w:pPr>
      <w:r>
        <w:rPr>
          <w:rFonts w:cs="Arial" w:ascii="Arial" w:hAnsi="Arial"/>
          <w:color w:val="000000"/>
          <w:sz w:val="24"/>
        </w:rPr>
        <w:t>This assessment accurately describes the information technology security risks faced by this organization.  The current and recommended safeguards shown in the Assessment Information Table provide an acceptable response to the documented risks.</w:t>
      </w:r>
    </w:p>
    <w:p>
      <w:pPr>
        <w:pStyle w:val="Normal"/>
        <w:rPr>
          <w:rFonts w:cs="Arial" w:ascii="Arial" w:hAnsi="Arial"/>
          <w:b/>
          <w:bCs/>
          <w:color w:val="000000"/>
          <w:sz w:val="24"/>
        </w:rPr>
      </w:pPr>
      <w:r>
        <w:rPr>
          <w:rFonts w:cs="Arial" w:ascii="Arial" w:hAnsi="Arial"/>
          <w:b/>
          <w:bCs/>
          <w:color w:val="000000"/>
          <w:sz w:val="24"/>
        </w:rPr>
      </w:r>
    </w:p>
    <w:p>
      <w:pPr>
        <w:pStyle w:val="Normal"/>
        <w:rPr>
          <w:rFonts w:cs="Arial" w:ascii="Arial" w:hAnsi="Arial"/>
          <w:b/>
          <w:bCs/>
          <w:color w:val="000000"/>
          <w:sz w:val="24"/>
        </w:rPr>
      </w:pPr>
      <w:r>
        <w:rPr>
          <w:rFonts w:cs="Arial" w:ascii="Arial" w:hAnsi="Arial"/>
          <w:b/>
          <w:bCs/>
          <w:color w:val="000000"/>
          <w:sz w:val="24"/>
        </w:rPr>
      </w:r>
    </w:p>
    <w:p>
      <w:pPr>
        <w:pStyle w:val="Normal"/>
        <w:rPr>
          <w:rFonts w:cs="Arial" w:ascii="Arial" w:hAnsi="Arial"/>
          <w:b/>
          <w:bCs/>
          <w:color w:val="000000"/>
          <w:sz w:val="24"/>
        </w:rPr>
      </w:pPr>
      <w:r>
        <w:rPr>
          <w:rFonts w:cs="Arial" w:ascii="Arial" w:hAnsi="Arial"/>
          <w:b/>
          <w:bCs/>
          <w:color w:val="000000"/>
          <w:sz w:val="24"/>
        </w:rPr>
      </w:r>
    </w:p>
    <w:p>
      <w:pPr>
        <w:pStyle w:val="Normal"/>
        <w:rPr>
          <w:rFonts w:cs="Arial" w:ascii="Arial" w:hAnsi="Arial"/>
          <w:b/>
          <w:bCs/>
          <w:color w:val="000000"/>
          <w:sz w:val="24"/>
        </w:rPr>
      </w:pPr>
      <w:r>
        <w:rPr>
          <w:rFonts w:cs="Arial" w:ascii="Arial" w:hAnsi="Arial"/>
          <w:b/>
          <w:bCs/>
          <w:color w:val="000000"/>
          <w:sz w:val="24"/>
        </w:rPr>
      </w:r>
    </w:p>
    <w:p>
      <w:pPr>
        <w:pStyle w:val="Normal"/>
        <w:rPr>
          <w:rFonts w:cs="Arial" w:ascii="Arial" w:hAnsi="Arial"/>
          <w:b/>
          <w:bCs/>
          <w:color w:val="000000"/>
          <w:sz w:val="24"/>
        </w:rPr>
      </w:pPr>
      <w:r>
        <w:rPr>
          <w:rFonts w:cs="Arial" w:ascii="Arial" w:hAnsi="Arial"/>
          <w:b/>
          <w:bCs/>
          <w:color w:val="000000"/>
          <w:sz w:val="24"/>
        </w:rPr>
      </w:r>
    </w:p>
    <w:p>
      <w:pPr>
        <w:pStyle w:val="Normal"/>
        <w:rPr>
          <w:rFonts w:cs="Arial" w:ascii="Arial" w:hAnsi="Arial"/>
          <w:b/>
          <w:bCs/>
          <w:color w:val="000000"/>
          <w:sz w:val="24"/>
        </w:rPr>
      </w:pPr>
      <w:r>
        <w:rPr>
          <w:rFonts w:cs="Arial" w:ascii="Arial" w:hAnsi="Arial"/>
          <w:b/>
          <w:bCs/>
          <w:color w:val="000000"/>
          <w:sz w:val="24"/>
        </w:rPr>
        <w:t>________________________________________________</w:t>
        <w:tab/>
        <w:tab/>
        <w:t xml:space="preserve">_______________  </w:t>
      </w:r>
    </w:p>
    <w:p>
      <w:pPr>
        <w:pStyle w:val="Normal"/>
        <w:rPr>
          <w:rFonts w:cs="Arial" w:ascii="Arial" w:hAnsi="Arial"/>
          <w:b/>
          <w:bCs/>
          <w:color w:val="000000"/>
          <w:sz w:val="24"/>
        </w:rPr>
      </w:pPr>
      <w:r>
        <w:rPr>
          <w:rFonts w:cs="Arial" w:ascii="Arial" w:hAnsi="Arial"/>
          <w:b/>
          <w:bCs/>
          <w:color w:val="000000"/>
          <w:sz w:val="24"/>
        </w:rPr>
        <w:t>Director//Dean/Department Head</w:t>
        <w:tab/>
        <w:tab/>
        <w:tab/>
        <w:tab/>
        <w:tab/>
        <w:tab/>
        <w:t>Date</w:t>
      </w:r>
    </w:p>
    <w:p>
      <w:pPr>
        <w:pStyle w:val="TextBody"/>
        <w:spacing w:before="60" w:after="240"/>
        <w:rPr>
          <w:rFonts w:cs="Arial" w:ascii="Arial" w:hAnsi="Arial"/>
        </w:rPr>
      </w:pPr>
      <w:r>
        <w:rPr>
          <w:rFonts w:cs="Arial" w:ascii="Arial" w:hAnsi="Arial"/>
        </w:rPr>
      </w:r>
    </w:p>
    <w:sectPr>
      <w:headerReference w:type="default" r:id="rId7"/>
      <w:headerReference w:type="first" r:id="rId8"/>
      <w:footerReference w:type="default" r:id="rId9"/>
      <w:footerReference w:type="first" r:id="rId10"/>
      <w:type w:val="nextPage"/>
      <w:pgSz w:orient="landscape" w:w="15840" w:h="12240"/>
      <w:pgMar w:left="1296" w:right="1296" w:header="1008" w:top="1152" w:footer="1008" w:bottom="115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Black">
    <w:charset w:val="00"/>
    <w:family w:val="swiss"/>
    <w:pitch w:val="variable"/>
  </w:font>
  <w:font w:name="AGaramond">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Garamond">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both"/>
      <w:rPr>
        <w:rFonts w:cs="Times New Roman" w:ascii="Times New Roman" w:hAnsi="Times New Roman"/>
      </w:rPr>
    </w:pPr>
    <w:r>
      <w:rPr>
        <w:rFonts w:cs="Times New Roman" w:ascii="Times New Roman" w:hAnsi="Times New Roman"/>
      </w:rPr>
      <w:t xml:space="preserve">Page </w:t>
    </w:r>
    <w:r>
      <w:rPr>
        <w:rFonts w:cs="Times New Roman" w:ascii="Times New Roman" w:hAnsi="Times New Roman"/>
      </w:rPr>
      <w:fldChar w:fldCharType="begin"/>
    </w:r>
    <w:r>
      <w:instrText> PAGE </w:instrText>
    </w:r>
    <w:r>
      <w:fldChar w:fldCharType="separate"/>
    </w:r>
    <w:r>
      <w:t>14</w:t>
    </w:r>
    <w:r>
      <w:fldChar w:fldCharType="end"/>
    </w:r>
    <w:r>
      <w:rPr>
        <w:rFonts w:cs="Times New Roman" w:ascii="Times New Roman" w:hAnsi="Times New Roman"/>
      </w:rPr>
      <w:t xml:space="preserve"> of </w:t>
    </w:r>
    <w:r>
      <w:rPr>
        <w:rStyle w:val="PageNumber"/>
        <w:rFonts w:cs="Times New Roman" w:ascii="Times New Roman" w:hAnsi="Times New Roman"/>
      </w:rPr>
      <w:fldChar w:fldCharType="begin"/>
    </w:r>
    <w:r>
      <w:instrText> NUMPAGES \*Arabic </w:instrText>
    </w:r>
    <w:r>
      <w:fldChar w:fldCharType="separate"/>
    </w:r>
    <w:r>
      <w:t>19</w:t>
    </w:r>
    <w:r>
      <w:fldChar w:fldCharType="end"/>
    </w:r>
    <w:r>
      <w:rPr>
        <w:rFonts w:cs="Times New Roman" w:ascii="Times New Roman" w:hAnsi="Times New Roman"/>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left"/>
      <w:rPr>
        <w:rFonts w:cs="Times New Roman" w:ascii="Times New Roman" w:hAnsi="Times New Roman"/>
      </w:rPr>
    </w:pPr>
    <w:r>
      <w:rPr>
        <w:rFonts w:cs="Times New Roman" w:ascii="Times New Roman" w:hAnsi="Times New Roman"/>
      </w:rPr>
      <w:t xml:space="preserve">IT Security </w:t>
    </w:r>
    <w:r>
      <w:rPr>
        <w:rFonts w:cs="Times New Roman" w:ascii="Times New Roman" w:hAnsi="Times New Roman"/>
      </w:rPr>
      <w:fldChar w:fldCharType="begin"/>
    </w:r>
    <w:r>
      <w:instrText> FILENAME </w:instrText>
    </w:r>
    <w:r>
      <w:fldChar w:fldCharType="separate"/>
    </w:r>
    <w:r>
      <w:t>IT-Security-Risk-Assessment-Template.doc</w:t>
    </w:r>
    <w:r>
      <w:fldChar w:fldCharType="end"/>
    </w:r>
    <w:r>
      <w:rPr>
        <w:rFonts w:cs="Times New Roman" w:ascii="Times New Roman" w:hAnsi="Times New Roman"/>
      </w:rPr>
      <w:tab/>
      <w:t xml:space="preserve">Page </w:t>
    </w:r>
    <w:r>
      <w:rPr>
        <w:rFonts w:cs="Times New Roman" w:ascii="Times New Roman" w:hAnsi="Times New Roman"/>
      </w:rPr>
      <w:fldChar w:fldCharType="begin"/>
    </w:r>
    <w:r>
      <w:instrText> PAGE </w:instrText>
    </w:r>
    <w:r>
      <w:fldChar w:fldCharType="separate"/>
    </w:r>
    <w:r>
      <w:t>1</w:t>
    </w:r>
    <w:r>
      <w:fldChar w:fldCharType="end"/>
    </w:r>
    <w:r>
      <w:rPr>
        <w:rFonts w:cs="Times New Roman" w:ascii="Times New Roman" w:hAnsi="Times New Roman"/>
      </w:rPr>
      <w:t xml:space="preserve"> of </w:t>
    </w:r>
    <w:r>
      <w:rPr>
        <w:rStyle w:val="PageNumber"/>
        <w:rFonts w:cs="Times New Roman" w:ascii="Times New Roman" w:hAnsi="Times New Roman"/>
      </w:rPr>
      <w:fldChar w:fldCharType="begin"/>
    </w:r>
    <w:r>
      <w:instrText> NUMPAGES \*Arabic </w:instrText>
    </w:r>
    <w:r>
      <w:fldChar w:fldCharType="separate"/>
    </w:r>
    <w:r>
      <w:t>19</w:t>
    </w:r>
    <w:r>
      <w:fldChar w:fldCharType="end"/>
    </w:r>
    <w:r>
      <w:rPr>
        <w:rFonts w:cs="Times New Roman" w:ascii="Times New Roman" w:hAnsi="Times New Roman"/>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both"/>
      <w:rPr>
        <w:rFonts w:cs="Times New Roman" w:ascii="Times New Roman" w:hAnsi="Times New Roman"/>
      </w:rPr>
    </w:pPr>
    <w:r>
      <w:rPr>
        <w:rFonts w:cs="Times New Roman" w:ascii="Times New Roman" w:hAnsi="Times New Roman"/>
      </w:rPr>
      <w:t xml:space="preserve">Page </w:t>
    </w:r>
    <w:r>
      <w:rPr>
        <w:rFonts w:cs="Times New Roman" w:ascii="Times New Roman" w:hAnsi="Times New Roman"/>
      </w:rPr>
      <w:fldChar w:fldCharType="begin"/>
    </w:r>
    <w:r>
      <w:instrText> PAGE </w:instrText>
    </w:r>
    <w:r>
      <w:fldChar w:fldCharType="separate"/>
    </w:r>
    <w:r>
      <w:t>0</w:t>
    </w:r>
    <w:r>
      <w:fldChar w:fldCharType="end"/>
    </w:r>
    <w:r>
      <w:rPr>
        <w:rFonts w:cs="Times New Roman" w:ascii="Times New Roman" w:hAnsi="Times New Roman"/>
      </w:rPr>
      <w:t xml:space="preserve"> of </w:t>
    </w:r>
    <w:r>
      <w:rPr>
        <w:rStyle w:val="PageNumber"/>
        <w:rFonts w:cs="Times New Roman" w:ascii="Times New Roman" w:hAnsi="Times New Roman"/>
      </w:rPr>
      <w:fldChar w:fldCharType="begin"/>
    </w:r>
    <w:r>
      <w:instrText> NUMPAGES \*Arabic </w:instrText>
    </w:r>
    <w:r>
      <w:fldChar w:fldCharType="separate"/>
    </w:r>
    <w:r>
      <w:t>19</w:t>
    </w:r>
    <w:r>
      <w:fldChar w:fldCharType="end"/>
    </w:r>
    <w:r>
      <w:rPr>
        <w:rFonts w:cs="Times New Roman" w:ascii="Times New Roman" w:hAnsi="Times New Roman"/>
      </w:rPr>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left"/>
      <w:rPr>
        <w:rFonts w:cs="Times New Roman" w:ascii="Times New Roman" w:hAnsi="Times New Roman"/>
      </w:rPr>
    </w:pPr>
    <w:r>
      <w:rPr>
        <w:rFonts w:cs="Times New Roman" w:ascii="Times New Roman" w:hAnsi="Times New Roman"/>
      </w:rPr>
      <w:t xml:space="preserve">IT Security </w:t>
    </w:r>
    <w:r>
      <w:rPr>
        <w:rFonts w:cs="Times New Roman" w:ascii="Times New Roman" w:hAnsi="Times New Roman"/>
      </w:rPr>
      <w:fldChar w:fldCharType="begin"/>
    </w:r>
    <w:r>
      <w:instrText> FILENAME </w:instrText>
    </w:r>
    <w:r>
      <w:fldChar w:fldCharType="separate"/>
    </w:r>
    <w:r>
      <w:t>IT-Security-Risk-Assessment-Template.doc</w:t>
    </w:r>
    <w:r>
      <w:fldChar w:fldCharType="end"/>
    </w:r>
    <w:r>
      <w:rPr>
        <w:rFonts w:cs="Times New Roman" w:ascii="Times New Roman" w:hAnsi="Times New Roman"/>
      </w:rPr>
      <w:tab/>
      <w:t xml:space="preserve">Page </w:t>
    </w:r>
    <w:r>
      <w:rPr>
        <w:rFonts w:cs="Times New Roman" w:ascii="Times New Roman" w:hAnsi="Times New Roman"/>
      </w:rPr>
      <w:fldChar w:fldCharType="begin"/>
    </w:r>
    <w:r>
      <w:instrText> PAGE </w:instrText>
    </w:r>
    <w:r>
      <w:fldChar w:fldCharType="separate"/>
    </w:r>
    <w:r>
      <w:t>15</w:t>
    </w:r>
    <w:r>
      <w:fldChar w:fldCharType="end"/>
    </w:r>
    <w:r>
      <w:rPr>
        <w:rFonts w:cs="Times New Roman" w:ascii="Times New Roman" w:hAnsi="Times New Roman"/>
      </w:rPr>
      <w:t xml:space="preserve"> of </w:t>
    </w:r>
    <w:r>
      <w:rPr>
        <w:rStyle w:val="PageNumber"/>
        <w:rFonts w:cs="Times New Roman" w:ascii="Times New Roman" w:hAnsi="Times New Roman"/>
      </w:rPr>
      <w:fldChar w:fldCharType="begin"/>
    </w:r>
    <w:r>
      <w:instrText> NUMPAGES \*Arabic </w:instrText>
    </w:r>
    <w:r>
      <w:fldChar w:fldCharType="separate"/>
    </w:r>
    <w:r>
      <w:t>19</w:t>
    </w:r>
    <w:r>
      <w:fldChar w:fldCharType="end"/>
    </w:r>
    <w:r>
      <w:rPr>
        <w:rFonts w:cs="Times New Roman" w:ascii="Times New Roman" w:hAnsi="Times New Roman"/>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sz w:val="24"/>
      </w:rPr>
    </w:pPr>
    <w:r>
      <w:rPr>
        <w:b/>
        <w:bCs/>
        <w:sz w:val="32"/>
      </w:rPr>
      <w:t xml:space="preserve">IT Security RA: </w:t>
    </w:r>
    <w:r>
      <w:rPr>
        <w:sz w:val="24"/>
      </w:rPr>
      <w:t>&lt;department name&gt;</w:t>
    </w:r>
  </w:p>
  <w:p>
    <w:pPr>
      <w:pStyle w:val="Header"/>
      <w:jc w:val="center"/>
      <w:rPr>
        <w:b/>
        <w:bCs/>
        <w:sz w:val="32"/>
      </w:rPr>
    </w:pPr>
    <w:r>
      <w:rPr>
        <w:b/>
        <w:bCs/>
        <w:sz w:val="3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sz w:val="24"/>
      </w:rPr>
    </w:pPr>
    <w:r>
      <w:rPr>
        <w:b/>
        <w:bCs/>
        <w:sz w:val="32"/>
      </w:rPr>
      <w:t xml:space="preserve">IT Security RA: </w:t>
    </w:r>
    <w:r>
      <w:rPr>
        <w:sz w:val="24"/>
      </w:rPr>
      <w:t>&lt;department name&gt;</w:t>
    </w:r>
  </w:p>
  <w:p>
    <w:pPr>
      <w:pStyle w:val="Header"/>
      <w:jc w:val="center"/>
      <w:rPr>
        <w:b/>
        <w:bCs/>
        <w:sz w:val="32"/>
      </w:rPr>
    </w:pPr>
    <w:r>
      <w:rPr>
        <w:b/>
        <w:bCs/>
        <w:sz w:val="3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bullet"/>
      <w:lvlText w:val=""/>
      <w:lvlJc w:val="left"/>
      <w:pPr>
        <w:tabs>
          <w:tab w:val="num" w:pos="1800"/>
        </w:tabs>
        <w:ind w:left="1800" w:hanging="360"/>
      </w:pPr>
      <w:rPr>
        <w:rFonts w:ascii="Symbol" w:hAnsi="Symbol" w:cs="Symbol" w:hint="default"/>
      </w:rPr>
    </w:lvl>
  </w:abstractNum>
  <w:abstractNum w:abstractNumId="7">
    <w:lvl w:ilvl="0">
      <w:start w:val="1"/>
      <w:numFmt w:val="bullet"/>
      <w:lvlText w:val=""/>
      <w:lvlJc w:val="left"/>
      <w:pPr>
        <w:tabs>
          <w:tab w:val="num" w:pos="1440"/>
        </w:tabs>
        <w:ind w:left="1440" w:hanging="360"/>
      </w:pPr>
      <w:rPr>
        <w:rFonts w:ascii="Symbol" w:hAnsi="Symbol" w:cs="Symbol" w:hint="default"/>
      </w:rPr>
    </w:lvl>
  </w:abstractNum>
  <w:abstractNum w:abstractNumId="8">
    <w:lvl w:ilvl="0">
      <w:start w:val="1"/>
      <w:numFmt w:val="bullet"/>
      <w:lvlText w:val=""/>
      <w:lvlJc w:val="left"/>
      <w:pPr>
        <w:tabs>
          <w:tab w:val="num" w:pos="1080"/>
        </w:tabs>
        <w:ind w:left="108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abstractNum>
  <w:abstractNum w:abstractNumId="10">
    <w:lvl w:ilvl="0">
      <w:start w:val="1"/>
      <w:numFmt w:val="bullet"/>
      <w:lvlText w:val=""/>
      <w:lvlJc w:val="left"/>
      <w:pPr>
        <w:tabs>
          <w:tab w:val="num" w:pos="360"/>
        </w:tabs>
        <w:ind w:left="360" w:hanging="360"/>
      </w:pPr>
      <w:rPr>
        <w:rFonts w:ascii="Symbol" w:hAnsi="Symbol" w:cs="Symbol" w:hint="default"/>
      </w:rPr>
    </w:lvl>
  </w:abstractNum>
  <w:abstractNum w:abstractNumId="11">
    <w:lvl w:ilvl="0">
      <w:start w:val="1"/>
      <w:numFmt w:val="none"/>
      <w:suff w:val="nothing"/>
      <w:lvlText w:val=""/>
      <w:lvlJc w:val="left"/>
      <w:pPr>
        <w:tabs>
          <w:tab w:val="num" w:pos="360"/>
        </w:tabs>
        <w:ind w:left="0" w:hanging="0"/>
      </w:pPr>
      <w:rPr/>
    </w:lvl>
  </w:abstractNum>
  <w:abstractNum w:abstractNumId="12">
    <w:lvl w:ilvl="0">
      <w:start w:val="1"/>
      <w:numFmt w:val="bullet"/>
      <w:lvlText w:val=""/>
      <w:lvlJc w:val="left"/>
      <w:pPr>
        <w:tabs>
          <w:tab w:val="num" w:pos="720"/>
        </w:tabs>
        <w:ind w:left="7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TextBody"/>
    <w:pPr>
      <w:keepNext/>
      <w:numPr>
        <w:ilvl w:val="0"/>
        <w:numId w:val="1"/>
      </w:numPr>
      <w:spacing w:before="240" w:after="120"/>
      <w:ind w:left="0" w:right="0" w:firstLine="720"/>
      <w:outlineLvl w:val="0"/>
      <w:outlineLvl w:val="0"/>
    </w:pPr>
    <w:rPr>
      <w:rFonts w:ascii="Arial Black" w:hAnsi="Arial Black" w:cs="Arial Black"/>
      <w:color w:val="800000"/>
      <w:spacing w:val="-25"/>
      <w:sz w:val="40"/>
      <w:u w:val="single"/>
    </w:rPr>
  </w:style>
  <w:style w:type="paragraph" w:styleId="Heading2">
    <w:name w:val="Heading 2"/>
    <w:basedOn w:val="Normal"/>
    <w:next w:val="Normal"/>
    <w:pPr>
      <w:keepNext/>
      <w:numPr>
        <w:ilvl w:val="1"/>
        <w:numId w:val="1"/>
      </w:numPr>
      <w:spacing w:before="240" w:after="60"/>
      <w:outlineLvl w:val="1"/>
      <w:outlineLvl w:val="1"/>
    </w:pPr>
    <w:rPr>
      <w:b/>
      <w:i/>
      <w:color w:val="000000"/>
      <w:sz w:val="24"/>
    </w:rPr>
  </w:style>
  <w:style w:type="paragraph" w:styleId="Heading3">
    <w:name w:val="Heading 3"/>
    <w:basedOn w:val="Normal"/>
    <w:next w:val="TextBody"/>
    <w:pPr>
      <w:keepNext/>
      <w:numPr>
        <w:ilvl w:val="2"/>
        <w:numId w:val="1"/>
      </w:numPr>
      <w:outlineLvl w:val="2"/>
      <w:outlineLvl w:val="2"/>
    </w:pPr>
    <w:rPr>
      <w:rFonts w:ascii="Arial" w:hAnsi="Arial" w:cs="Arial"/>
      <w:b/>
      <w:color w:val="0000FF"/>
      <w:spacing w:val="-5"/>
      <w:sz w:val="24"/>
    </w:rPr>
  </w:style>
  <w:style w:type="paragraph" w:styleId="Heading4">
    <w:name w:val="Heading 4"/>
    <w:basedOn w:val="Normal"/>
    <w:next w:val="Normal"/>
    <w:pPr>
      <w:keepNext/>
      <w:numPr>
        <w:ilvl w:val="3"/>
        <w:numId w:val="1"/>
      </w:numPr>
      <w:ind w:left="720" w:right="0" w:hanging="0"/>
      <w:outlineLvl w:val="3"/>
      <w:outlineLvl w:val="3"/>
    </w:pPr>
    <w:rPr>
      <w:i/>
      <w:sz w:val="28"/>
    </w:rPr>
  </w:style>
  <w:style w:type="paragraph" w:styleId="Heading5">
    <w:name w:val="Heading 5"/>
    <w:basedOn w:val="Normal"/>
    <w:next w:val="TextBody"/>
    <w:pPr>
      <w:keepNext/>
      <w:numPr>
        <w:ilvl w:val="4"/>
        <w:numId w:val="1"/>
      </w:numPr>
      <w:spacing w:before="40" w:after="240"/>
      <w:outlineLvl w:val="4"/>
      <w:outlineLvl w:val="4"/>
    </w:pPr>
    <w:rPr>
      <w:rFonts w:ascii="Arial Black" w:hAnsi="Arial Black" w:cs="Arial Black"/>
      <w:spacing w:val="-5"/>
      <w:sz w:val="18"/>
    </w:rPr>
  </w:style>
  <w:style w:type="paragraph" w:styleId="Heading6">
    <w:name w:val="Heading 6"/>
    <w:basedOn w:val="Normal"/>
    <w:next w:val="Normal"/>
    <w:pPr>
      <w:keepNext/>
      <w:numPr>
        <w:ilvl w:val="5"/>
        <w:numId w:val="1"/>
      </w:numPr>
      <w:ind w:left="4320" w:right="0" w:hanging="0"/>
      <w:outlineLvl w:val="5"/>
      <w:outlineLvl w:val="5"/>
    </w:pPr>
    <w:rPr>
      <w:rFonts w:ascii="Arial Black" w:hAnsi="Arial Black" w:cs="Arial Black"/>
      <w:color w:val="000000"/>
      <w:sz w:val="28"/>
    </w:rPr>
  </w:style>
  <w:style w:type="paragraph" w:styleId="Heading7">
    <w:name w:val="Heading 7"/>
    <w:basedOn w:val="Normal"/>
    <w:next w:val="Normal"/>
    <w:pPr>
      <w:keepNext/>
      <w:numPr>
        <w:ilvl w:val="6"/>
        <w:numId w:val="1"/>
      </w:numPr>
      <w:jc w:val="center"/>
      <w:outlineLvl w:val="6"/>
      <w:outlineLvl w:val="6"/>
    </w:pPr>
    <w:rPr>
      <w:b/>
      <w:sz w:val="32"/>
    </w:rPr>
  </w:style>
  <w:style w:type="paragraph" w:styleId="Heading8">
    <w:name w:val="Heading 8"/>
    <w:basedOn w:val="Normal"/>
    <w:next w:val="Normal"/>
    <w:pPr>
      <w:keepNext/>
      <w:numPr>
        <w:ilvl w:val="7"/>
        <w:numId w:val="1"/>
      </w:numPr>
      <w:outlineLvl w:val="7"/>
      <w:outlineLvl w:val="7"/>
    </w:pPr>
    <w:rPr>
      <w:rFonts w:ascii="AGaramond" w:hAnsi="AGaramond" w:cs="AGaramond"/>
      <w:b/>
      <w:sz w:val="24"/>
    </w:rPr>
  </w:style>
  <w:style w:type="paragraph" w:styleId="Heading9">
    <w:name w:val="Heading 9"/>
    <w:basedOn w:val="Normal"/>
    <w:next w:val="Normal"/>
    <w:pPr>
      <w:keepNext/>
      <w:numPr>
        <w:ilvl w:val="8"/>
        <w:numId w:val="1"/>
      </w:numPr>
      <w:ind w:left="1440" w:right="0" w:hanging="0"/>
      <w:jc w:val="center"/>
      <w:outlineLvl w:val="8"/>
      <w:outlineLvl w:val="8"/>
    </w:pPr>
    <w:rPr>
      <w:b/>
      <w:bCs/>
    </w:rPr>
  </w:style>
  <w:style w:type="character" w:styleId="WW8Num1z0">
    <w:name w:val="WW8Num1z0"/>
    <w:rPr/>
  </w:style>
  <w:style w:type="character" w:styleId="WW8Num2z0">
    <w:name w:val="WW8Num2z0"/>
    <w:rPr/>
  </w:style>
  <w:style w:type="character" w:styleId="WW8Num3z0">
    <w:name w:val="WW8Num3z0"/>
    <w:rPr/>
  </w:style>
  <w:style w:type="character" w:styleId="WW8Num4z0">
    <w:name w:val="WW8Num4z0"/>
    <w:rPr/>
  </w:style>
  <w:style w:type="character" w:styleId="WW8Num5z0">
    <w:name w:val="WW8Num5z0"/>
    <w:rPr>
      <w:rFonts w:ascii="Symbol" w:hAnsi="Symbol" w:cs="Symbol"/>
    </w:rPr>
  </w:style>
  <w:style w:type="character" w:styleId="WW8Num6z0">
    <w:name w:val="WW8Num6z0"/>
    <w:rPr>
      <w:rFonts w:ascii="Symbol" w:hAnsi="Symbol" w:cs="Symbol"/>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9z0">
    <w:name w:val="WW8Num9z0"/>
    <w:rPr>
      <w:rFonts w:ascii="Symbol" w:hAnsi="Symbol" w:cs="Symbol"/>
    </w:rPr>
  </w:style>
  <w:style w:type="character" w:styleId="WW8Num10z0">
    <w:name w:val="WW8Num10z0"/>
    <w:rPr/>
  </w:style>
  <w:style w:type="character" w:styleId="WW8Num11z0">
    <w:name w:val="WW8Num11z0"/>
    <w:rPr>
      <w:rFonts w:ascii="Symbol" w:hAnsi="Symbol" w:cs="Symbol"/>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DefaultParagraphFont">
    <w:name w:val="Default Paragraph Font"/>
    <w:rPr/>
  </w:style>
  <w:style w:type="character" w:styleId="PageNumber">
    <w:name w:val="Page Number"/>
    <w:rPr>
      <w:b/>
    </w:rPr>
  </w:style>
  <w:style w:type="character" w:styleId="InternetLink">
    <w:name w:val="Internet Link"/>
    <w:basedOn w:val="DefaultParagraphFont"/>
    <w:rPr>
      <w:color w:val="0000FF"/>
      <w:u w:val="single"/>
    </w:rPr>
  </w:style>
  <w:style w:type="character" w:styleId="VisitedInternetLink">
    <w:name w:val="Visited Internet Link"/>
    <w:basedOn w:val="DefaultParagraphFont"/>
    <w:rPr>
      <w:color w:val="800080"/>
      <w:u w:val="single"/>
    </w:rPr>
  </w:style>
  <w:style w:type="character" w:styleId="IndexLink">
    <w:name w:val="Index Link"/>
    <w:rPr/>
  </w:style>
  <w:style w:type="paragraph" w:styleId="Heading">
    <w:name w:val="Heading"/>
    <w:basedOn w:val="Normal"/>
    <w:next w:val="TextBody"/>
    <w:pPr>
      <w:spacing w:before="240" w:after="60"/>
      <w:jc w:val="center"/>
    </w:pPr>
    <w:rPr>
      <w:rFonts w:ascii="Arial" w:hAnsi="Arial" w:cs="Arial"/>
      <w:b/>
      <w:bCs/>
      <w:sz w:val="32"/>
      <w:szCs w:val="32"/>
    </w:rPr>
  </w:style>
  <w:style w:type="paragraph" w:styleId="TextBody">
    <w:name w:val="Text Body"/>
    <w:basedOn w:val="Normal"/>
    <w:pPr>
      <w:spacing w:before="60" w:after="240"/>
    </w:pPr>
    <w:rPr>
      <w:color w:val="000000"/>
      <w:spacing w:val="-5"/>
      <w:sz w:val="24"/>
    </w:rPr>
  </w:style>
  <w:style w:type="paragraph" w:styleId="List">
    <w:name w:val="List"/>
    <w:basedOn w:val="Normal"/>
    <w:pPr>
      <w:ind w:left="360" w:right="0" w:hanging="360"/>
    </w:pPr>
    <w:rPr/>
  </w:style>
  <w:style w:type="paragraph" w:styleId="Caption">
    <w:name w:val="Caption"/>
    <w:basedOn w:val="Normal"/>
    <w:next w:val="TextBody"/>
    <w:pPr>
      <w:spacing w:before="0" w:after="240"/>
    </w:pPr>
    <w:rPr>
      <w:rFonts w:ascii="Garamond" w:hAnsi="Garamond" w:cs="Garamond"/>
      <w:spacing w:val="-5"/>
      <w:sz w:val="16"/>
    </w:rPr>
  </w:style>
  <w:style w:type="paragraph" w:styleId="Index">
    <w:name w:val="Index"/>
    <w:basedOn w:val="Normal"/>
    <w:pPr>
      <w:suppressLineNumbers/>
    </w:pPr>
    <w:rPr>
      <w:rFonts w:cs="FreeSans"/>
    </w:rPr>
  </w:style>
  <w:style w:type="paragraph" w:styleId="ChapterTitle">
    <w:name w:val="Chapter Title"/>
    <w:basedOn w:val="Normal"/>
    <w:next w:val="ChapterSubtitle"/>
    <w:pPr>
      <w:keepNext/>
      <w:keepLines/>
      <w:spacing w:lineRule="atLeast" w:line="440" w:before="480" w:after="360"/>
      <w:ind w:left="0" w:right="2160" w:hanging="0"/>
    </w:pPr>
    <w:rPr>
      <w:color w:val="000000"/>
      <w:spacing w:val="-35"/>
      <w:sz w:val="32"/>
    </w:rPr>
  </w:style>
  <w:style w:type="paragraph" w:styleId="ChapterSubtitle">
    <w:name w:val="Chapter Subtitle"/>
    <w:basedOn w:val="Normal"/>
    <w:next w:val="TextBody"/>
    <w:pPr>
      <w:keepNext/>
      <w:keepLines/>
      <w:spacing w:lineRule="atLeast" w:line="240" w:before="0" w:after="360"/>
      <w:ind w:left="0" w:right="1800" w:hanging="0"/>
    </w:pPr>
    <w:rPr>
      <w:rFonts w:ascii="Garamond" w:hAnsi="Garamond" w:cs="Garamond"/>
      <w:i/>
      <w:spacing w:val="-20"/>
      <w:sz w:val="28"/>
    </w:rPr>
  </w:style>
  <w:style w:type="paragraph" w:styleId="TableBody">
    <w:name w:val="Table Body"/>
    <w:basedOn w:val="Normal"/>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120"/>
    </w:pPr>
    <w:rPr>
      <w:sz w:val="24"/>
    </w:rPr>
  </w:style>
  <w:style w:type="paragraph" w:styleId="ChapterLabel">
    <w:name w:val="Chapter Label"/>
    <w:basedOn w:val="Normal"/>
    <w:next w:val="TextBody"/>
    <w:pPr>
      <w:keepNext/>
      <w:pBdr>
        <w:top w:val="nil"/>
        <w:left w:val="nil"/>
        <w:bottom w:val="single" w:sz="6" w:space="3" w:color="000000"/>
        <w:right w:val="nil"/>
      </w:pBdr>
      <w:spacing w:before="0" w:after="240"/>
    </w:pPr>
    <w:rPr>
      <w:rFonts w:ascii="Arial Black" w:hAnsi="Arial Black" w:cs="Arial Black"/>
      <w:caps/>
      <w:spacing w:val="70"/>
      <w:sz w:val="15"/>
    </w:rPr>
  </w:style>
  <w:style w:type="paragraph" w:styleId="TableHeader">
    <w:name w:val="Table Header"/>
    <w:basedOn w:val="Normal"/>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atLeast" w:line="240" w:before="0" w:after="120"/>
      <w:jc w:val="center"/>
    </w:pPr>
    <w:rPr>
      <w:sz w:val="24"/>
    </w:rPr>
  </w:style>
  <w:style w:type="paragraph" w:styleId="PartTitle">
    <w:name w:val="Part Title"/>
    <w:basedOn w:val="Normal"/>
    <w:next w:val="PartLabel"/>
    <w:pPr>
      <w:keepNext/>
      <w:pageBreakBefore/>
      <w:shd w:fill="CCCCCC" w:val="clear"/>
      <w:spacing w:lineRule="exact" w:line="480"/>
      <w:jc w:val="center"/>
    </w:pPr>
    <w:rPr>
      <w:rFonts w:ascii="Arial Black" w:hAnsi="Arial Black" w:cs="Arial Black"/>
      <w:spacing w:val="-20"/>
      <w:position w:val="-3"/>
      <w:sz w:val="36"/>
    </w:rPr>
  </w:style>
  <w:style w:type="paragraph" w:styleId="PartLabel">
    <w:name w:val="Part Label"/>
    <w:basedOn w:val="Normal"/>
    <w:next w:val="Normal"/>
    <w:pPr>
      <w:shd w:fill="CCCCCC" w:val="clear"/>
      <w:spacing w:lineRule="exact" w:line="1560"/>
      <w:jc w:val="center"/>
    </w:pPr>
    <w:rPr>
      <w:rFonts w:ascii="Arial Black" w:hAnsi="Arial Black" w:cs="Arial Black"/>
      <w:color w:val="FFFFFF"/>
      <w:position w:val="-30"/>
      <w:sz w:val="196"/>
    </w:rPr>
  </w:style>
  <w:style w:type="paragraph" w:styleId="BlockQuotationFirst">
    <w:name w:val="Block Quotation First"/>
    <w:basedOn w:val="Normal"/>
    <w:next w:val="BlockQuotation"/>
    <w:pPr>
      <w:keepLines/>
      <w:pBdr>
        <w:top w:val="single" w:sz="6" w:space="6" w:color="FFFFFF"/>
        <w:left w:val="single" w:sz="6" w:space="6" w:color="FFFFFF"/>
        <w:bottom w:val="nil"/>
        <w:right w:val="single" w:sz="6" w:space="6" w:color="FFFFFF"/>
      </w:pBdr>
      <w:shd w:fill="E5E5E5" w:val="clear"/>
      <w:ind w:left="480" w:right="480" w:firstLine="60"/>
    </w:pPr>
    <w:rPr>
      <w:rFonts w:ascii="Arial Black" w:hAnsi="Arial Black" w:cs="Arial Black"/>
      <w:spacing w:val="-10"/>
      <w:position w:val="16"/>
      <w:sz w:val="21"/>
    </w:rPr>
  </w:style>
  <w:style w:type="paragraph" w:styleId="BlockQuotation">
    <w:name w:val="Block Quotation"/>
    <w:basedOn w:val="Normal"/>
    <w:next w:val="TextBody"/>
    <w:pPr>
      <w:pBdr>
        <w:top w:val="single" w:sz="6" w:space="12" w:color="FFFFFF"/>
        <w:left w:val="single" w:sz="6" w:space="12" w:color="FFFFFF"/>
        <w:bottom w:val="single" w:sz="6" w:space="12" w:color="FFFFFF"/>
        <w:right w:val="single" w:sz="6" w:space="12" w:color="FFFFFF"/>
      </w:pBdr>
      <w:shd w:fill="F2F2F2" w:val="clear"/>
      <w:spacing w:before="0" w:after="240"/>
      <w:ind w:left="600" w:right="600" w:hanging="0"/>
      <w:jc w:val="both"/>
    </w:pPr>
    <w:rPr>
      <w:rFonts w:ascii="Garamond" w:hAnsi="Garamond" w:cs="Garamond"/>
      <w:spacing w:val="-5"/>
      <w:sz w:val="24"/>
    </w:rPr>
  </w:style>
  <w:style w:type="paragraph" w:styleId="Footer">
    <w:name w:val="Footer"/>
    <w:basedOn w:val="Normal"/>
    <w:pPr>
      <w:keepLines/>
      <w:pBdr>
        <w:top w:val="single" w:sz="6" w:space="3" w:color="000000"/>
        <w:left w:val="nil"/>
        <w:bottom w:val="nil"/>
        <w:right w:val="nil"/>
      </w:pBdr>
      <w:tabs>
        <w:tab w:val="center" w:pos="4320" w:leader="none"/>
        <w:tab w:val="right" w:pos="8640" w:leader="none"/>
      </w:tabs>
      <w:jc w:val="center"/>
    </w:pPr>
    <w:rPr>
      <w:rFonts w:ascii="Arial Black" w:hAnsi="Arial Black" w:cs="Arial Black"/>
      <w:sz w:val="16"/>
    </w:rPr>
  </w:style>
  <w:style w:type="paragraph" w:styleId="Contents1">
    <w:name w:val="Contents 1"/>
    <w:basedOn w:val="Normal"/>
    <w:next w:val="Normal"/>
    <w:pPr>
      <w:spacing w:before="120" w:after="120"/>
    </w:pPr>
    <w:rPr>
      <w:b/>
      <w:caps/>
    </w:rPr>
  </w:style>
  <w:style w:type="paragraph" w:styleId="Contents2">
    <w:name w:val="Contents 2"/>
    <w:basedOn w:val="Normal"/>
    <w:next w:val="Normal"/>
    <w:pPr>
      <w:ind w:left="200" w:right="0" w:hanging="0"/>
    </w:pPr>
    <w:rPr>
      <w:smallCaps/>
    </w:rPr>
  </w:style>
  <w:style w:type="paragraph" w:styleId="Contents3">
    <w:name w:val="Contents 3"/>
    <w:basedOn w:val="Normal"/>
    <w:next w:val="Normal"/>
    <w:pPr>
      <w:ind w:left="400" w:right="0" w:hanging="0"/>
    </w:pPr>
    <w:rPr>
      <w:i/>
    </w:rPr>
  </w:style>
  <w:style w:type="paragraph" w:styleId="Header">
    <w:name w:val="Header"/>
    <w:basedOn w:val="Normal"/>
    <w:pPr>
      <w:tabs>
        <w:tab w:val="center" w:pos="4320" w:leader="none"/>
        <w:tab w:val="right" w:pos="8640" w:leader="none"/>
      </w:tabs>
    </w:pPr>
    <w:rPr/>
  </w:style>
  <w:style w:type="paragraph" w:styleId="BodyTextIndent2">
    <w:name w:val="Body Text Indent 2"/>
    <w:basedOn w:val="Normal"/>
    <w:pPr>
      <w:ind w:left="630" w:right="0" w:hanging="0"/>
    </w:pPr>
    <w:rPr>
      <w:rFonts w:ascii="Arial" w:hAnsi="Arial" w:cs="Arial"/>
      <w:color w:val="000000"/>
    </w:rPr>
  </w:style>
  <w:style w:type="paragraph" w:styleId="Label1">
    <w:name w:val="Label 1"/>
    <w:basedOn w:val="Normal"/>
    <w:pPr>
      <w:spacing w:before="80" w:after="80"/>
    </w:pPr>
    <w:rPr>
      <w:sz w:val="22"/>
      <w:lang w:bidi="he-IL"/>
    </w:rPr>
  </w:style>
  <w:style w:type="paragraph" w:styleId="CellText">
    <w:name w:val="Cell Text"/>
    <w:basedOn w:val="Normal"/>
    <w:pPr>
      <w:spacing w:before="60" w:after="120"/>
    </w:pPr>
    <w:rPr>
      <w:rFonts w:ascii="Arial" w:hAnsi="Arial" w:cs="Arial"/>
      <w:lang w:bidi="he-IL"/>
    </w:rPr>
  </w:style>
  <w:style w:type="paragraph" w:styleId="ListNumber">
    <w:name w:val="List Number"/>
    <w:basedOn w:val="Normal"/>
    <w:pPr>
      <w:spacing w:lineRule="atLeast" w:line="260" w:before="0" w:after="260"/>
    </w:pPr>
    <w:rPr>
      <w:lang w:bidi="he-IL"/>
    </w:rPr>
  </w:style>
  <w:style w:type="paragraph" w:styleId="Contents4">
    <w:name w:val="Contents 4"/>
    <w:basedOn w:val="Normal"/>
    <w:next w:val="Normal"/>
    <w:pPr>
      <w:ind w:left="600" w:right="0" w:hanging="0"/>
    </w:pPr>
    <w:rPr/>
  </w:style>
  <w:style w:type="paragraph" w:styleId="Contents5">
    <w:name w:val="Contents 5"/>
    <w:basedOn w:val="Normal"/>
    <w:next w:val="Normal"/>
    <w:pPr>
      <w:ind w:left="800" w:right="0" w:hanging="0"/>
    </w:pPr>
    <w:rPr/>
  </w:style>
  <w:style w:type="paragraph" w:styleId="Contents6">
    <w:name w:val="Contents 6"/>
    <w:basedOn w:val="Normal"/>
    <w:next w:val="Normal"/>
    <w:pPr>
      <w:ind w:left="1000" w:right="0" w:hanging="0"/>
    </w:pPr>
    <w:rPr/>
  </w:style>
  <w:style w:type="paragraph" w:styleId="Contents7">
    <w:name w:val="Contents 7"/>
    <w:basedOn w:val="Normal"/>
    <w:next w:val="Normal"/>
    <w:pPr>
      <w:ind w:left="1200" w:right="0" w:hanging="0"/>
    </w:pPr>
    <w:rPr/>
  </w:style>
  <w:style w:type="paragraph" w:styleId="Contents8">
    <w:name w:val="Contents 8"/>
    <w:basedOn w:val="Normal"/>
    <w:next w:val="Normal"/>
    <w:pPr>
      <w:ind w:left="1400" w:right="0" w:hanging="0"/>
    </w:pPr>
    <w:rPr/>
  </w:style>
  <w:style w:type="paragraph" w:styleId="Contents9">
    <w:name w:val="Contents 9"/>
    <w:basedOn w:val="Normal"/>
    <w:next w:val="Normal"/>
    <w:pPr>
      <w:ind w:left="1600" w:right="0" w:hanging="0"/>
    </w:pPr>
    <w:rPr/>
  </w:style>
  <w:style w:type="paragraph" w:styleId="Tableheading">
    <w:name w:val="tableheading"/>
    <w:basedOn w:val="Normal"/>
    <w:pPr>
      <w:spacing w:before="120" w:after="0"/>
      <w:jc w:val="center"/>
    </w:pPr>
    <w:rPr>
      <w:rFonts w:ascii="Arial" w:hAnsi="Arial" w:cs="Arial"/>
      <w:b/>
    </w:rPr>
  </w:style>
  <w:style w:type="paragraph" w:styleId="Tabletext">
    <w:name w:val="tabletext"/>
    <w:basedOn w:val="Normal"/>
    <w:pPr>
      <w:spacing w:before="120" w:after="0"/>
    </w:pPr>
    <w:rPr>
      <w:sz w:val="24"/>
    </w:rPr>
  </w:style>
  <w:style w:type="paragraph" w:styleId="DocumentMap">
    <w:name w:val="Document Map"/>
    <w:basedOn w:val="Normal"/>
    <w:pPr>
      <w:shd w:fill="000080" w:val="clear"/>
    </w:pPr>
    <w:rPr>
      <w:rFonts w:ascii="Tahoma" w:hAnsi="Tahoma" w:cs="Tahoma"/>
    </w:rPr>
  </w:style>
  <w:style w:type="paragraph" w:styleId="BlockText">
    <w:name w:val="Block Text"/>
    <w:basedOn w:val="Normal"/>
    <w:pPr>
      <w:spacing w:before="0" w:after="120"/>
      <w:ind w:left="1440" w:right="1440" w:hanging="0"/>
    </w:pPr>
    <w:rPr/>
  </w:style>
  <w:style w:type="paragraph" w:styleId="BodyText2">
    <w:name w:val="Body Text 2"/>
    <w:basedOn w:val="Normal"/>
    <w:pPr>
      <w:spacing w:lineRule="auto" w:line="480" w:before="0" w:after="120"/>
    </w:pPr>
    <w:rPr/>
  </w:style>
  <w:style w:type="paragraph" w:styleId="BodyText3">
    <w:name w:val="Body Text 3"/>
    <w:basedOn w:val="Normal"/>
    <w:pPr>
      <w:spacing w:before="0" w:after="120"/>
    </w:pPr>
    <w:rPr>
      <w:sz w:val="16"/>
      <w:szCs w:val="16"/>
    </w:rPr>
  </w:style>
  <w:style w:type="paragraph" w:styleId="BodyTextFirstIndent">
    <w:name w:val="Body Text First Indent"/>
    <w:basedOn w:val="TextBody"/>
    <w:pPr>
      <w:spacing w:before="60" w:after="120"/>
      <w:ind w:left="0" w:right="0" w:firstLine="210"/>
    </w:pPr>
    <w:rPr>
      <w:rFonts w:ascii="Times New Roman" w:hAnsi="Times New Roman" w:cs="Times New Roman"/>
      <w:color w:val="000000"/>
      <w:spacing w:val="0"/>
      <w:sz w:val="20"/>
    </w:rPr>
  </w:style>
  <w:style w:type="paragraph" w:styleId="TextBodyIndent">
    <w:name w:val="Text Body Indent"/>
    <w:basedOn w:val="Normal"/>
    <w:pPr>
      <w:spacing w:before="0" w:after="120"/>
      <w:ind w:left="360" w:right="0" w:hanging="0"/>
    </w:pPr>
    <w:rPr/>
  </w:style>
  <w:style w:type="paragraph" w:styleId="BodyTextFirstIndent2">
    <w:name w:val="Body Text First Indent 2"/>
    <w:basedOn w:val="TextBodyIndent"/>
    <w:pPr>
      <w:ind w:left="360" w:right="0" w:firstLine="210"/>
    </w:pPr>
    <w:rPr/>
  </w:style>
  <w:style w:type="paragraph" w:styleId="BodyTextIndent3">
    <w:name w:val="Body Text Indent 3"/>
    <w:basedOn w:val="Normal"/>
    <w:pPr>
      <w:spacing w:before="0" w:after="120"/>
      <w:ind w:left="360" w:right="0" w:hanging="0"/>
    </w:pPr>
    <w:rPr>
      <w:sz w:val="16"/>
      <w:szCs w:val="16"/>
    </w:rPr>
  </w:style>
  <w:style w:type="paragraph" w:styleId="Closing">
    <w:name w:val="Closing"/>
    <w:basedOn w:val="Normal"/>
    <w:pPr>
      <w:ind w:left="4320" w:right="0" w:hanging="0"/>
    </w:pPr>
    <w:rPr/>
  </w:style>
  <w:style w:type="paragraph" w:styleId="CommentText">
    <w:name w:val="Comment Text"/>
    <w:basedOn w:val="Normal"/>
    <w:pPr/>
    <w:rPr/>
  </w:style>
  <w:style w:type="paragraph" w:styleId="Date">
    <w:name w:val="Date"/>
    <w:basedOn w:val="Normal"/>
    <w:next w:val="Normal"/>
    <w:pPr/>
    <w:rPr/>
  </w:style>
  <w:style w:type="paragraph" w:styleId="EmailSignature">
    <w:name w:val="E-mail Signature"/>
    <w:basedOn w:val="Normal"/>
    <w:pPr/>
    <w:rPr/>
  </w:style>
  <w:style w:type="paragraph" w:styleId="Endnote">
    <w:name w:val="Endnote"/>
    <w:basedOn w:val="Normal"/>
    <w:pPr/>
    <w:rPr/>
  </w:style>
  <w:style w:type="paragraph" w:styleId="Addressee">
    <w:name w:val="Addressee"/>
    <w:basedOn w:val="Normal"/>
    <w:pPr>
      <w:ind w:left="2880" w:right="0" w:hanging="0"/>
    </w:pPr>
    <w:rPr>
      <w:rFonts w:ascii="Arial" w:hAnsi="Arial" w:cs="Arial"/>
      <w:sz w:val="24"/>
      <w:szCs w:val="24"/>
    </w:rPr>
  </w:style>
  <w:style w:type="paragraph" w:styleId="Sender">
    <w:name w:val="Sender"/>
    <w:basedOn w:val="Normal"/>
    <w:pPr/>
    <w:rPr>
      <w:rFonts w:ascii="Arial" w:hAnsi="Arial" w:cs="Arial"/>
    </w:rPr>
  </w:style>
  <w:style w:type="paragraph" w:styleId="Footnote">
    <w:name w:val="Footnote"/>
    <w:basedOn w:val="Normal"/>
    <w:pPr/>
    <w:rPr/>
  </w:style>
  <w:style w:type="paragraph" w:styleId="HTMLAddress">
    <w:name w:val="HTML Address"/>
    <w:basedOn w:val="Normal"/>
    <w:pPr/>
    <w:rPr>
      <w:i/>
      <w:iCs/>
    </w:rPr>
  </w:style>
  <w:style w:type="paragraph" w:styleId="HTMLPreformatted">
    <w:name w:val="HTML Preformatted"/>
    <w:basedOn w:val="Normal"/>
    <w:pPr/>
    <w:rPr>
      <w:rFonts w:ascii="Courier New" w:hAnsi="Courier New" w:cs="Courier New"/>
    </w:rPr>
  </w:style>
  <w:style w:type="paragraph" w:styleId="Index1">
    <w:name w:val="Index 1"/>
    <w:basedOn w:val="Normal"/>
    <w:next w:val="Normal"/>
    <w:pPr>
      <w:ind w:left="200" w:right="0" w:hanging="200"/>
    </w:pPr>
    <w:rPr/>
  </w:style>
  <w:style w:type="paragraph" w:styleId="Index2">
    <w:name w:val="Index 2"/>
    <w:basedOn w:val="Normal"/>
    <w:next w:val="Normal"/>
    <w:pPr>
      <w:ind w:left="400" w:right="0" w:hanging="200"/>
    </w:pPr>
    <w:rPr/>
  </w:style>
  <w:style w:type="paragraph" w:styleId="Index3">
    <w:name w:val="Index 3"/>
    <w:basedOn w:val="Normal"/>
    <w:next w:val="Normal"/>
    <w:pPr>
      <w:ind w:left="600" w:right="0" w:hanging="200"/>
    </w:pPr>
    <w:rPr/>
  </w:style>
  <w:style w:type="paragraph" w:styleId="Index4">
    <w:name w:val="Index 4"/>
    <w:basedOn w:val="Normal"/>
    <w:next w:val="Normal"/>
    <w:pPr>
      <w:ind w:left="800" w:right="0" w:hanging="200"/>
    </w:pPr>
    <w:rPr/>
  </w:style>
  <w:style w:type="paragraph" w:styleId="Index5">
    <w:name w:val="Index 5"/>
    <w:basedOn w:val="Normal"/>
    <w:next w:val="Normal"/>
    <w:pPr>
      <w:ind w:left="1000" w:right="0" w:hanging="200"/>
    </w:pPr>
    <w:rPr/>
  </w:style>
  <w:style w:type="paragraph" w:styleId="Index6">
    <w:name w:val="Index 6"/>
    <w:basedOn w:val="Normal"/>
    <w:next w:val="Normal"/>
    <w:pPr>
      <w:ind w:left="1200" w:right="0" w:hanging="200"/>
    </w:pPr>
    <w:rPr/>
  </w:style>
  <w:style w:type="paragraph" w:styleId="Index7">
    <w:name w:val="Index 7"/>
    <w:basedOn w:val="Normal"/>
    <w:next w:val="Normal"/>
    <w:pPr>
      <w:ind w:left="1400" w:right="0" w:hanging="200"/>
    </w:pPr>
    <w:rPr/>
  </w:style>
  <w:style w:type="paragraph" w:styleId="Index8">
    <w:name w:val="Index 8"/>
    <w:basedOn w:val="Normal"/>
    <w:next w:val="Normal"/>
    <w:pPr>
      <w:ind w:left="1600" w:right="0" w:hanging="200"/>
    </w:pPr>
    <w:rPr/>
  </w:style>
  <w:style w:type="paragraph" w:styleId="Index9">
    <w:name w:val="Index 9"/>
    <w:basedOn w:val="Normal"/>
    <w:next w:val="Normal"/>
    <w:pPr>
      <w:ind w:left="1800" w:right="0" w:hanging="200"/>
    </w:pPr>
    <w:rPr/>
  </w:style>
  <w:style w:type="paragraph" w:styleId="IndexHeading">
    <w:name w:val="Index Heading"/>
    <w:basedOn w:val="Normal"/>
    <w:next w:val="Index1"/>
    <w:pPr/>
    <w:rPr>
      <w:rFonts w:ascii="Arial" w:hAnsi="Arial" w:cs="Arial"/>
      <w:b/>
      <w:bCs/>
    </w:rPr>
  </w:style>
  <w:style w:type="paragraph" w:styleId="List2">
    <w:name w:val="List 2"/>
    <w:basedOn w:val="Normal"/>
    <w:pPr>
      <w:ind w:left="720" w:right="0" w:hanging="360"/>
    </w:pPr>
    <w:rPr/>
  </w:style>
  <w:style w:type="paragraph" w:styleId="List3">
    <w:name w:val="List 3"/>
    <w:basedOn w:val="Normal"/>
    <w:pPr>
      <w:ind w:left="1080" w:right="0" w:hanging="360"/>
    </w:pPr>
    <w:rPr/>
  </w:style>
  <w:style w:type="paragraph" w:styleId="List4">
    <w:name w:val="List 4"/>
    <w:basedOn w:val="Normal"/>
    <w:pPr>
      <w:ind w:left="1440" w:right="0" w:hanging="360"/>
    </w:pPr>
    <w:rPr/>
  </w:style>
  <w:style w:type="paragraph" w:styleId="List5">
    <w:name w:val="List 5"/>
    <w:basedOn w:val="Normal"/>
    <w:pPr>
      <w:ind w:left="1800" w:right="0" w:hanging="360"/>
    </w:pPr>
    <w:rPr/>
  </w:style>
  <w:style w:type="paragraph" w:styleId="ListBullet">
    <w:name w:val="List Bullet"/>
    <w:basedOn w:val="Normal"/>
    <w:pPr>
      <w:numPr>
        <w:ilvl w:val="0"/>
        <w:numId w:val="10"/>
      </w:numPr>
    </w:pPr>
    <w:rPr/>
  </w:style>
  <w:style w:type="paragraph" w:styleId="ListBullet2">
    <w:name w:val="List Bullet 2"/>
    <w:basedOn w:val="Normal"/>
    <w:pPr>
      <w:numPr>
        <w:ilvl w:val="0"/>
        <w:numId w:val="9"/>
      </w:numPr>
    </w:pPr>
    <w:rPr/>
  </w:style>
  <w:style w:type="paragraph" w:styleId="ListBullet3">
    <w:name w:val="List Bullet 3"/>
    <w:basedOn w:val="Normal"/>
    <w:pPr>
      <w:numPr>
        <w:ilvl w:val="0"/>
        <w:numId w:val="8"/>
      </w:numPr>
    </w:pPr>
    <w:rPr/>
  </w:style>
  <w:style w:type="paragraph" w:styleId="ListBullet4">
    <w:name w:val="List Bullet 4"/>
    <w:basedOn w:val="Normal"/>
    <w:pPr>
      <w:numPr>
        <w:ilvl w:val="0"/>
        <w:numId w:val="7"/>
      </w:numPr>
    </w:pPr>
    <w:rPr/>
  </w:style>
  <w:style w:type="paragraph" w:styleId="ListBullet5">
    <w:name w:val="List Bullet 5"/>
    <w:basedOn w:val="Normal"/>
    <w:pPr>
      <w:numPr>
        <w:ilvl w:val="0"/>
        <w:numId w:val="6"/>
      </w:numPr>
    </w:pPr>
    <w:rPr/>
  </w:style>
  <w:style w:type="paragraph" w:styleId="ListContinue">
    <w:name w:val="List Continue"/>
    <w:basedOn w:val="Normal"/>
    <w:pPr>
      <w:spacing w:before="0" w:after="120"/>
      <w:ind w:left="360" w:right="0" w:hanging="0"/>
    </w:pPr>
    <w:rPr/>
  </w:style>
  <w:style w:type="paragraph" w:styleId="ListContinue2">
    <w:name w:val="List Continue 2"/>
    <w:basedOn w:val="Normal"/>
    <w:pPr>
      <w:spacing w:before="0" w:after="120"/>
      <w:ind w:left="720" w:right="0" w:hanging="0"/>
    </w:pPr>
    <w:rPr/>
  </w:style>
  <w:style w:type="paragraph" w:styleId="ListContinue3">
    <w:name w:val="List Continue 3"/>
    <w:basedOn w:val="Normal"/>
    <w:pPr>
      <w:spacing w:before="0" w:after="120"/>
      <w:ind w:left="1080" w:right="0" w:hanging="0"/>
    </w:pPr>
    <w:rPr/>
  </w:style>
  <w:style w:type="paragraph" w:styleId="ListContinue4">
    <w:name w:val="List Continue 4"/>
    <w:basedOn w:val="Normal"/>
    <w:pPr>
      <w:spacing w:before="0" w:after="120"/>
      <w:ind w:left="1440" w:right="0" w:hanging="0"/>
    </w:pPr>
    <w:rPr/>
  </w:style>
  <w:style w:type="paragraph" w:styleId="ListContinue5">
    <w:name w:val="List Continue 5"/>
    <w:basedOn w:val="Normal"/>
    <w:pPr>
      <w:spacing w:before="0" w:after="120"/>
      <w:ind w:left="1800" w:right="0" w:hanging="0"/>
    </w:pPr>
    <w:rPr/>
  </w:style>
  <w:style w:type="paragraph" w:styleId="ListNumber2">
    <w:name w:val="List Number 2"/>
    <w:basedOn w:val="Normal"/>
    <w:pPr>
      <w:numPr>
        <w:ilvl w:val="0"/>
        <w:numId w:val="5"/>
      </w:numPr>
    </w:pPr>
    <w:rPr/>
  </w:style>
  <w:style w:type="paragraph" w:styleId="ListNumber3">
    <w:name w:val="List Number 3"/>
    <w:basedOn w:val="Normal"/>
    <w:pPr>
      <w:numPr>
        <w:ilvl w:val="0"/>
        <w:numId w:val="4"/>
      </w:numPr>
    </w:pPr>
    <w:rPr/>
  </w:style>
  <w:style w:type="paragraph" w:styleId="ListNumber4">
    <w:name w:val="List Number 4"/>
    <w:basedOn w:val="Normal"/>
    <w:pPr>
      <w:numPr>
        <w:ilvl w:val="0"/>
        <w:numId w:val="3"/>
      </w:numPr>
    </w:pPr>
    <w:rPr/>
  </w:style>
  <w:style w:type="paragraph" w:styleId="ListNumber5">
    <w:name w:val="List Number 5"/>
    <w:basedOn w:val="Normal"/>
    <w:pPr>
      <w:numPr>
        <w:ilvl w:val="0"/>
        <w:numId w:val="2"/>
      </w:numPr>
    </w:pPr>
    <w:rPr/>
  </w:style>
  <w:style w:type="paragraph" w:styleId="MacroText">
    <w:name w:val="Macro Tex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pPr>
    <w:rPr>
      <w:rFonts w:ascii="Courier New" w:hAnsi="Courier New" w:eastAsia="Times New Roman" w:cs="Courier New"/>
      <w:color w:val="auto"/>
      <w:sz w:val="20"/>
      <w:szCs w:val="20"/>
      <w:lang w:val="en-US" w:bidi="ar-SA"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fill="CCCCCC" w:val="clear"/>
      <w:ind w:left="1080" w:right="0" w:hanging="1080"/>
    </w:pPr>
    <w:rPr>
      <w:rFonts w:ascii="Arial" w:hAnsi="Arial" w:cs="Arial"/>
      <w:sz w:val="24"/>
      <w:szCs w:val="24"/>
    </w:rPr>
  </w:style>
  <w:style w:type="paragraph" w:styleId="NormalWeb">
    <w:name w:val="Normal (Web)"/>
    <w:basedOn w:val="Normal"/>
    <w:pPr/>
    <w:rPr>
      <w:sz w:val="24"/>
      <w:szCs w:val="24"/>
    </w:rPr>
  </w:style>
  <w:style w:type="paragraph" w:styleId="NormalIndent">
    <w:name w:val="Normal Indent"/>
    <w:basedOn w:val="Normal"/>
    <w:pPr>
      <w:ind w:left="720" w:right="0" w:hanging="0"/>
    </w:pPr>
    <w:rPr/>
  </w:style>
  <w:style w:type="paragraph" w:styleId="NoteHeading">
    <w:name w:val="Note Heading"/>
    <w:basedOn w:val="Normal"/>
    <w:next w:val="Normal"/>
    <w:pPr/>
    <w:rPr/>
  </w:style>
  <w:style w:type="paragraph" w:styleId="PlainText">
    <w:name w:val="Plain Text"/>
    <w:basedOn w:val="Normal"/>
    <w:pPr/>
    <w:rPr>
      <w:rFonts w:ascii="Courier New" w:hAnsi="Courier New" w:cs="Courier New"/>
    </w:rPr>
  </w:style>
  <w:style w:type="paragraph" w:styleId="Salutation">
    <w:name w:val="Salutation"/>
    <w:basedOn w:val="Normal"/>
    <w:next w:val="Normal"/>
    <w:pPr/>
    <w:rPr/>
  </w:style>
  <w:style w:type="paragraph" w:styleId="Signature">
    <w:name w:val="Signature"/>
    <w:basedOn w:val="Normal"/>
    <w:pPr>
      <w:ind w:left="4320" w:right="0" w:hanging="0"/>
    </w:pPr>
    <w:rPr/>
  </w:style>
  <w:style w:type="paragraph" w:styleId="Subtitle">
    <w:name w:val="Subtitle"/>
    <w:basedOn w:val="Normal"/>
    <w:next w:val="TextBody"/>
    <w:pPr>
      <w:spacing w:before="0" w:after="60"/>
      <w:jc w:val="center"/>
    </w:pPr>
    <w:rPr>
      <w:rFonts w:ascii="Arial" w:hAnsi="Arial" w:cs="Arial"/>
      <w:sz w:val="24"/>
      <w:szCs w:val="24"/>
    </w:rPr>
  </w:style>
  <w:style w:type="paragraph" w:styleId="TableofAuthorities">
    <w:name w:val="Table of Authorities"/>
    <w:basedOn w:val="Normal"/>
    <w:next w:val="Normal"/>
    <w:pPr>
      <w:ind w:left="200" w:right="0" w:hanging="200"/>
    </w:pPr>
    <w:rPr/>
  </w:style>
  <w:style w:type="paragraph" w:styleId="TableofFigures">
    <w:name w:val="Table of Figures"/>
    <w:basedOn w:val="Normal"/>
    <w:next w:val="Normal"/>
    <w:pPr>
      <w:ind w:left="400" w:right="0" w:hanging="400"/>
    </w:pPr>
    <w:rPr/>
  </w:style>
  <w:style w:type="paragraph" w:styleId="TOAHeading">
    <w:name w:val="TOA Heading"/>
    <w:basedOn w:val="Normal"/>
    <w:next w:val="Normal"/>
    <w:pPr>
      <w:spacing w:before="120" w:after="0"/>
    </w:pPr>
    <w:rPr>
      <w:rFonts w:ascii="Arial" w:hAnsi="Arial" w:cs="Arial"/>
      <w:b/>
      <w:bCs/>
      <w:sz w:val="24"/>
      <w:szCs w:val="24"/>
    </w:rPr>
  </w:style>
  <w:style w:type="paragraph" w:styleId="Subhead">
    <w:name w:val="subhead"/>
    <w:basedOn w:val="Normal"/>
    <w:pPr>
      <w:spacing w:before="240" w:after="120"/>
    </w:pPr>
    <w:rPr>
      <w:rFonts w:eastAsia="SimSun;宋体"/>
      <w:b/>
      <w:bCs/>
      <w:sz w:val="22"/>
      <w:szCs w:val="22"/>
    </w:rPr>
  </w:style>
  <w:style w:type="paragraph" w:styleId="Bullets">
    <w:name w:val="#bullets"/>
    <w:basedOn w:val="Normal"/>
    <w:pPr>
      <w:numPr>
        <w:ilvl w:val="0"/>
        <w:numId w:val="11"/>
      </w:numPr>
    </w:pPr>
    <w:rPr>
      <w:rFonts w:eastAsia="SimSun;宋体"/>
      <w:sz w:val="22"/>
      <w:szCs w:val="22"/>
    </w:rPr>
  </w:style>
  <w:style w:type="paragraph" w:styleId="S3SOWTable">
    <w:name w:val="S3-SOW Table"/>
    <w:basedOn w:val="Normal"/>
    <w:pPr/>
    <w:rPr>
      <w:rFonts w:ascii="Arial" w:hAnsi="Arial" w:cs="Arial"/>
      <w:sz w:val="18"/>
    </w:rPr>
  </w:style>
  <w:style w:type="paragraph" w:styleId="Contents10">
    <w:name w:val="Contents 10"/>
    <w:basedOn w:val="Index"/>
    <w:pPr>
      <w:tabs>
        <w:tab w:val="right" w:pos="7091" w:leader="dot"/>
      </w:tabs>
      <w:ind w:left="2547" w:right="0" w:hanging="0"/>
    </w:pPr>
    <w:rPr/>
  </w:style>
  <w:style w:type="paragraph" w:styleId="TableContents">
    <w:name w:val="Table Contents"/>
    <w:basedOn w:val="Normal"/>
    <w:pPr>
      <w:suppressLineNumbers/>
    </w:pPr>
    <w:rPr/>
  </w:style>
  <w:style w:type="paragraph" w:styleId="TableHeading1">
    <w:name w:val="Table Heading"/>
    <w:basedOn w:val="TableContents"/>
    <w:pPr>
      <w:suppressLineNumbers/>
      <w:jc w:val="center"/>
    </w:pPr>
    <w:rPr>
      <w:b/>
      <w:bCs/>
    </w:rPr>
  </w:style>
  <w:style w:type="paragraph" w:styleId="HeaderLeft">
    <w:name w:val="Header Left"/>
    <w:basedOn w:val="Normal"/>
    <w:pPr>
      <w:suppressLineNumbers/>
      <w:tabs>
        <w:tab w:val="center" w:pos="4968" w:leader="none"/>
        <w:tab w:val="right" w:pos="9936"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crosoft.com/technet/security/topics/policiesandprocedures/secrisk/default.mspx"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BR_Plan_Template</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2008-03-27T13:51:00Z</dcterms:created>
  <dc:creator>Kevin Borgstedt</dc:creator>
  <dc:language>en-IN</dc:language>
  <cp:lastModifiedBy>BlueBerry Labs Pvt</cp:lastModifiedBy>
  <cp:lastPrinted>2005-06-06T09:55:00Z</cp:lastPrinted>
  <dcterms:modified xsi:type="dcterms:W3CDTF">2015-07-09T10:45:00Z</dcterms:modified>
  <cp:revision>3</cp:revision>
  <dc:title>Sample BCP Template</dc:title>
</cp:coreProperties>
</file>